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0D37ABE5" w:rsidR="00FD74DB" w:rsidRDefault="0092363A">
      <w:r>
        <w:rPr>
          <w:noProof/>
        </w:rPr>
        <w:drawing>
          <wp:anchor distT="0" distB="0" distL="114300" distR="114300" simplePos="0" relativeHeight="251707392" behindDoc="0" locked="0" layoutInCell="1" allowOverlap="1" wp14:anchorId="61E71645" wp14:editId="1278A010">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5384CBC" wp14:editId="49B3E991">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rPr>
          <w:noProof/>
        </w:rPr>
        <mc:AlternateContent>
          <mc:Choice Requires="wps">
            <w:drawing>
              <wp:anchor distT="45720" distB="45720" distL="114300" distR="114300" simplePos="0" relativeHeight="251661312" behindDoc="0" locked="0" layoutInCell="1" allowOverlap="1" wp14:anchorId="0BC918F0" wp14:editId="580288AF">
                <wp:simplePos x="0" y="0"/>
                <wp:positionH relativeFrom="margin">
                  <wp:posOffset>2696845</wp:posOffset>
                </wp:positionH>
                <wp:positionV relativeFrom="paragraph">
                  <wp:posOffset>0</wp:posOffset>
                </wp:positionV>
                <wp:extent cx="2360930" cy="140462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1F5B0BC0"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9B1639">
                              <w:rPr>
                                <w:rFonts w:ascii="Century Gothic" w:hAnsi="Century Gothic"/>
                                <w:b/>
                                <w:bCs/>
                                <w:color w:val="3A7C22" w:themeColor="accent6" w:themeShade="BF"/>
                              </w:rPr>
                              <w:t>5 - Woodpeckers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C918F0" id="_x0000_t202" coordsize="21600,21600" o:spt="202" path="m,l,21600r21600,l21600,xe">
                <v:stroke joinstyle="miter"/>
                <v:path gradientshapeok="t" o:connecttype="rect"/>
              </v:shapetype>
              <v:shape id="Text Box 2" o:spid="_x0000_s1026" type="#_x0000_t202" style="position:absolute;margin-left:212.35pt;margin-top:0;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cMHSTdAAAACAEAAA8AAABkcnMvZG93bnJl&#10;di54bWxMj81OwzAQhO9IvIO1SFwQdWKVpoQ4FUIqN4QoqOdtvMRR/RPZbhreHnOix9GMZr5pNrM1&#10;bKIQB+8klIsCGLnOq8H1Er4+t/drYDGhU2i8Iwk/FGHTXl81WCt/dh807VLPcomLNUrQKY0157HT&#10;ZDEu/Egue98+WExZhp6rgOdcbg0XRbHiFgeXFzSO9KKpO+5OVgIdpxL99vVN370PQRld2X5fSXl7&#10;Mz8/AUs0p/8w/OFndGgz08GfnIrMSFiKZZWjEvKjbFePqwd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BcMHSTdAAAACAEAAA8AAAAAAAAAAAAAAAAAhQQAAGRy&#10;cy9kb3ducmV2LnhtbFBLBQYAAAAABAAEAPMAAACPBQAAAAA=&#10;" strokecolor="white [3212]">
                <v:textbox style="mso-fit-shape-to-text:t">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1F5B0BC0"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9B1639">
                        <w:rPr>
                          <w:rFonts w:ascii="Century Gothic" w:hAnsi="Century Gothic"/>
                          <w:b/>
                          <w:bCs/>
                          <w:color w:val="3A7C22" w:themeColor="accent6" w:themeShade="BF"/>
                        </w:rPr>
                        <w:t>5 - Woodpeckers</w:t>
                      </w:r>
                    </w:p>
                  </w:txbxContent>
                </v:textbox>
                <w10:wrap type="square" anchorx="margin"/>
              </v:shape>
            </w:pict>
          </mc:Fallback>
        </mc:AlternateContent>
      </w:r>
      <w:r w:rsidR="00606693">
        <w:t xml:space="preserve">    </w:t>
      </w:r>
    </w:p>
    <w:p w14:paraId="5C3A13BB" w14:textId="354D69C6" w:rsidR="00606693" w:rsidRDefault="00606693"/>
    <w:p w14:paraId="025E38DA" w14:textId="606370BF" w:rsidR="00606693" w:rsidRDefault="00B8591C">
      <w:r>
        <w:rPr>
          <w:noProof/>
        </w:rPr>
        <mc:AlternateContent>
          <mc:Choice Requires="wps">
            <w:drawing>
              <wp:anchor distT="45720" distB="45720" distL="114300" distR="114300" simplePos="0" relativeHeight="251668480" behindDoc="0" locked="0" layoutInCell="1" allowOverlap="1" wp14:anchorId="3DF0469A" wp14:editId="2271BA08">
                <wp:simplePos x="0" y="0"/>
                <wp:positionH relativeFrom="margin">
                  <wp:posOffset>4732020</wp:posOffset>
                </wp:positionH>
                <wp:positionV relativeFrom="paragraph">
                  <wp:posOffset>7620</wp:posOffset>
                </wp:positionV>
                <wp:extent cx="4629150" cy="5064125"/>
                <wp:effectExtent l="19050" t="19050" r="19050" b="22225"/>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506412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285C72B5" w14:textId="496603F1" w:rsidR="00E72E9F" w:rsidRPr="00DA6B1E" w:rsidRDefault="00BC5BCF" w:rsidP="00BC5BCF">
                            <w:pPr>
                              <w:jc w:val="center"/>
                              <w:rPr>
                                <w:b/>
                                <w:bCs/>
                                <w:i/>
                                <w:iCs/>
                                <w:color w:val="3A7C22" w:themeColor="accent6" w:themeShade="BF"/>
                                <w:sz w:val="20"/>
                                <w:szCs w:val="20"/>
                                <w:u w:val="single"/>
                              </w:rPr>
                            </w:pPr>
                            <w:r w:rsidRPr="00DA6B1E">
                              <w:rPr>
                                <w:b/>
                                <w:bCs/>
                                <w:i/>
                                <w:iCs/>
                                <w:color w:val="3A7C22" w:themeColor="accent6" w:themeShade="BF"/>
                                <w:sz w:val="20"/>
                                <w:szCs w:val="20"/>
                                <w:u w:val="single"/>
                              </w:rPr>
                              <w:t>Key Topic</w:t>
                            </w:r>
                            <w:r w:rsidR="00F078BE" w:rsidRPr="00DA6B1E">
                              <w:rPr>
                                <w:b/>
                                <w:bCs/>
                                <w:i/>
                                <w:iCs/>
                                <w:color w:val="3A7C22" w:themeColor="accent6" w:themeShade="BF"/>
                                <w:sz w:val="20"/>
                                <w:szCs w:val="20"/>
                                <w:u w:val="single"/>
                              </w:rPr>
                              <w:t xml:space="preserve">: </w:t>
                            </w:r>
                          </w:p>
                          <w:p w14:paraId="769AE8F9" w14:textId="1201DB31" w:rsidR="00EB3F94"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History</w:t>
                            </w:r>
                          </w:p>
                          <w:p w14:paraId="6C4294BB" w14:textId="70E7D11F" w:rsidR="00DA6B1E" w:rsidRPr="00DA6B1E" w:rsidRDefault="00DA6B1E" w:rsidP="00BC5BCF">
                            <w:pPr>
                              <w:rPr>
                                <w:color w:val="3A7C22" w:themeColor="accent6" w:themeShade="BF"/>
                                <w:sz w:val="16"/>
                                <w:szCs w:val="16"/>
                              </w:rPr>
                            </w:pPr>
                            <w:r w:rsidRPr="00DA6B1E">
                              <w:rPr>
                                <w:sz w:val="16"/>
                                <w:szCs w:val="16"/>
                              </w:rPr>
                              <w:t xml:space="preserve">This spring term in History, </w:t>
                            </w:r>
                            <w:r w:rsidR="00B8591C">
                              <w:rPr>
                                <w:sz w:val="16"/>
                                <w:szCs w:val="16"/>
                              </w:rPr>
                              <w:t>we</w:t>
                            </w:r>
                            <w:r w:rsidRPr="00DA6B1E">
                              <w:rPr>
                                <w:sz w:val="16"/>
                                <w:szCs w:val="16"/>
                              </w:rPr>
                              <w:t xml:space="preserve"> will be learning about </w:t>
                            </w:r>
                            <w:r w:rsidRPr="00DA6B1E">
                              <w:rPr>
                                <w:rStyle w:val="Strong"/>
                                <w:sz w:val="16"/>
                                <w:szCs w:val="16"/>
                              </w:rPr>
                              <w:t>the history of space exploration</w:t>
                            </w:r>
                            <w:r w:rsidRPr="00DA6B1E">
                              <w:rPr>
                                <w:sz w:val="16"/>
                                <w:szCs w:val="16"/>
                              </w:rPr>
                              <w:t xml:space="preserve">. </w:t>
                            </w:r>
                            <w:r w:rsidR="00B8591C">
                              <w:rPr>
                                <w:sz w:val="16"/>
                                <w:szCs w:val="16"/>
                              </w:rPr>
                              <w:t>We</w:t>
                            </w:r>
                            <w:r w:rsidRPr="00DA6B1E">
                              <w:rPr>
                                <w:sz w:val="16"/>
                                <w:szCs w:val="16"/>
                              </w:rPr>
                              <w:t xml:space="preserve"> will explore key events and achievements, from early ideas about space to the first satellites, moon landings and modern space missions. They will learn about significant individuals, such as astronauts and scientists</w:t>
                            </w:r>
                            <w:r w:rsidR="00FF4DFB">
                              <w:rPr>
                                <w:sz w:val="16"/>
                                <w:szCs w:val="16"/>
                              </w:rPr>
                              <w:t xml:space="preserve"> </w:t>
                            </w:r>
                            <w:r w:rsidRPr="00DA6B1E">
                              <w:rPr>
                                <w:sz w:val="16"/>
                                <w:szCs w:val="16"/>
                              </w:rPr>
                              <w:t>and consider how space exploration has changed over time</w:t>
                            </w:r>
                            <w:r w:rsidRPr="00DA6B1E">
                              <w:rPr>
                                <w:sz w:val="16"/>
                                <w:szCs w:val="16"/>
                              </w:rPr>
                              <w:t>.</w:t>
                            </w:r>
                          </w:p>
                          <w:p w14:paraId="05F98264" w14:textId="422C0539" w:rsidR="00EB3F94"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Geography</w:t>
                            </w:r>
                          </w:p>
                          <w:p w14:paraId="2DD12C8E" w14:textId="57CDE316" w:rsidR="00DA6B1E" w:rsidRPr="00FF4DFB" w:rsidRDefault="00DA6B1E" w:rsidP="00BC5BCF">
                            <w:pPr>
                              <w:rPr>
                                <w:sz w:val="16"/>
                                <w:szCs w:val="16"/>
                              </w:rPr>
                            </w:pPr>
                            <w:r w:rsidRPr="00DA6B1E">
                              <w:rPr>
                                <w:sz w:val="16"/>
                                <w:szCs w:val="16"/>
                              </w:rPr>
                              <w:t xml:space="preserve">This spring term in Geography, </w:t>
                            </w:r>
                            <w:r w:rsidR="00B8591C">
                              <w:rPr>
                                <w:sz w:val="16"/>
                                <w:szCs w:val="16"/>
                              </w:rPr>
                              <w:t>we</w:t>
                            </w:r>
                            <w:r w:rsidRPr="00DA6B1E">
                              <w:rPr>
                                <w:sz w:val="16"/>
                                <w:szCs w:val="16"/>
                              </w:rPr>
                              <w:t xml:space="preserve"> will be developing their </w:t>
                            </w:r>
                            <w:r w:rsidRPr="00DA6B1E">
                              <w:rPr>
                                <w:rStyle w:val="Strong"/>
                                <w:sz w:val="16"/>
                                <w:szCs w:val="16"/>
                              </w:rPr>
                              <w:t>map-reading skills</w:t>
                            </w:r>
                            <w:r w:rsidRPr="00DA6B1E">
                              <w:rPr>
                                <w:sz w:val="16"/>
                                <w:szCs w:val="16"/>
                              </w:rPr>
                              <w:t xml:space="preserve"> with a focus on </w:t>
                            </w:r>
                            <w:r w:rsidRPr="00DA6B1E">
                              <w:rPr>
                                <w:rStyle w:val="Strong"/>
                                <w:sz w:val="16"/>
                                <w:szCs w:val="16"/>
                              </w:rPr>
                              <w:t>Ordnance Survey (OS) symbols</w:t>
                            </w:r>
                            <w:r w:rsidRPr="00DA6B1E">
                              <w:rPr>
                                <w:sz w:val="16"/>
                                <w:szCs w:val="16"/>
                              </w:rPr>
                              <w:t xml:space="preserve">. </w:t>
                            </w:r>
                            <w:r w:rsidR="00B8591C">
                              <w:rPr>
                                <w:sz w:val="16"/>
                                <w:szCs w:val="16"/>
                              </w:rPr>
                              <w:t>We</w:t>
                            </w:r>
                            <w:r w:rsidRPr="00DA6B1E">
                              <w:rPr>
                                <w:sz w:val="16"/>
                                <w:szCs w:val="16"/>
                              </w:rPr>
                              <w:t xml:space="preserve"> will learn how to interpret different types of maps, use keys and symbols accurately and understand scale and grid references. They will practise locating places, identifying human and physical features and following routes using maps.</w:t>
                            </w:r>
                          </w:p>
                          <w:p w14:paraId="6D4C10D5" w14:textId="650093FE" w:rsidR="00BC5BCF"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Science</w:t>
                            </w:r>
                          </w:p>
                          <w:p w14:paraId="19547A00" w14:textId="2856057C" w:rsidR="00582F74" w:rsidRPr="00DA6B1E" w:rsidRDefault="00582F74" w:rsidP="00BC5BCF">
                            <w:pPr>
                              <w:rPr>
                                <w:color w:val="3A7C22" w:themeColor="accent6" w:themeShade="BF"/>
                                <w:sz w:val="16"/>
                                <w:szCs w:val="16"/>
                              </w:rPr>
                            </w:pPr>
                            <w:r w:rsidRPr="00DA6B1E">
                              <w:rPr>
                                <w:sz w:val="16"/>
                                <w:szCs w:val="16"/>
                              </w:rPr>
                              <w:t xml:space="preserve">This spring term in Science, </w:t>
                            </w:r>
                            <w:r w:rsidR="00B8591C">
                              <w:rPr>
                                <w:sz w:val="16"/>
                                <w:szCs w:val="16"/>
                              </w:rPr>
                              <w:t>we</w:t>
                            </w:r>
                            <w:r w:rsidRPr="00DA6B1E">
                              <w:rPr>
                                <w:sz w:val="16"/>
                                <w:szCs w:val="16"/>
                              </w:rPr>
                              <w:t xml:space="preserve"> will be exploring </w:t>
                            </w:r>
                            <w:r w:rsidRPr="00DA6B1E">
                              <w:rPr>
                                <w:rStyle w:val="Strong"/>
                                <w:sz w:val="16"/>
                                <w:szCs w:val="16"/>
                              </w:rPr>
                              <w:t>Forces</w:t>
                            </w:r>
                            <w:r w:rsidRPr="00DA6B1E">
                              <w:rPr>
                                <w:sz w:val="16"/>
                                <w:szCs w:val="16"/>
                              </w:rPr>
                              <w:t xml:space="preserve"> and </w:t>
                            </w:r>
                            <w:r w:rsidRPr="00DA6B1E">
                              <w:rPr>
                                <w:rStyle w:val="Strong"/>
                                <w:sz w:val="16"/>
                                <w:szCs w:val="16"/>
                              </w:rPr>
                              <w:t>Living Things and Their Habitats</w:t>
                            </w:r>
                            <w:r w:rsidRPr="00DA6B1E">
                              <w:rPr>
                                <w:sz w:val="16"/>
                                <w:szCs w:val="16"/>
                              </w:rPr>
                              <w:t xml:space="preserve">. </w:t>
                            </w:r>
                            <w:r w:rsidRPr="00DA6B1E">
                              <w:rPr>
                                <w:sz w:val="16"/>
                                <w:szCs w:val="16"/>
                              </w:rPr>
                              <w:t>We</w:t>
                            </w:r>
                            <w:r w:rsidRPr="00DA6B1E">
                              <w:rPr>
                                <w:sz w:val="16"/>
                                <w:szCs w:val="16"/>
                              </w:rPr>
                              <w:t xml:space="preserve"> will investigate how different forces, such as gravity, friction and air resistance, affect the way objects move. They will also learn about living things, including the life cycles of animals and plants, comparing how these life cycles differ and how organisms are adapted to their habitats.</w:t>
                            </w:r>
                          </w:p>
                          <w:p w14:paraId="432259A8" w14:textId="23FED55C" w:rsidR="00BC5BCF"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Art</w:t>
                            </w:r>
                          </w:p>
                          <w:p w14:paraId="024BE552" w14:textId="1D52633B" w:rsidR="00DA6B1E" w:rsidRPr="00DA6B1E" w:rsidRDefault="00B8591C" w:rsidP="00BC5BCF">
                            <w:pPr>
                              <w:rPr>
                                <w:sz w:val="16"/>
                                <w:szCs w:val="16"/>
                              </w:rPr>
                            </w:pPr>
                            <w:r>
                              <w:rPr>
                                <w:sz w:val="16"/>
                                <w:szCs w:val="16"/>
                              </w:rPr>
                              <w:t>We</w:t>
                            </w:r>
                            <w:r w:rsidR="00DA6B1E" w:rsidRPr="00DA6B1E">
                              <w:rPr>
                                <w:sz w:val="16"/>
                                <w:szCs w:val="16"/>
                              </w:rPr>
                              <w:t xml:space="preserve"> will be exploring the theme of landscapes. </w:t>
                            </w:r>
                            <w:r>
                              <w:rPr>
                                <w:sz w:val="16"/>
                                <w:szCs w:val="16"/>
                              </w:rPr>
                              <w:t>We</w:t>
                            </w:r>
                            <w:r w:rsidR="00DA6B1E" w:rsidRPr="00DA6B1E">
                              <w:rPr>
                                <w:sz w:val="16"/>
                                <w:szCs w:val="16"/>
                              </w:rPr>
                              <w:t xml:space="preserve"> will study the work of artists who create landscape art and learn how to use different techniques to show distance, perspective and atmosphere. They will experiment with a range of materials and media, developing their skills in drawing, painting and colour mixing.</w:t>
                            </w:r>
                          </w:p>
                          <w:p w14:paraId="66545DB7" w14:textId="3FFD40E7" w:rsidR="00BC5BCF"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Personal, Social &amp; Health Education</w:t>
                            </w:r>
                          </w:p>
                          <w:p w14:paraId="71AFBBE0" w14:textId="015DCFE7" w:rsidR="00DA6B1E" w:rsidRPr="00DA6B1E" w:rsidRDefault="00DA6B1E" w:rsidP="00BC5BCF">
                            <w:pPr>
                              <w:rPr>
                                <w:sz w:val="18"/>
                                <w:szCs w:val="18"/>
                              </w:rPr>
                            </w:pPr>
                            <w:r w:rsidRPr="00DA6B1E">
                              <w:rPr>
                                <w:sz w:val="16"/>
                                <w:szCs w:val="16"/>
                              </w:rPr>
                              <w:t xml:space="preserve">This spring term in PSHE, </w:t>
                            </w:r>
                            <w:r w:rsidR="00B8591C">
                              <w:rPr>
                                <w:sz w:val="16"/>
                                <w:szCs w:val="16"/>
                              </w:rPr>
                              <w:t>we</w:t>
                            </w:r>
                            <w:r w:rsidRPr="00DA6B1E">
                              <w:rPr>
                                <w:sz w:val="16"/>
                                <w:szCs w:val="16"/>
                              </w:rPr>
                              <w:t xml:space="preserve"> will be focusing on </w:t>
                            </w:r>
                            <w:r w:rsidRPr="00DA6B1E">
                              <w:rPr>
                                <w:rStyle w:val="Strong"/>
                                <w:sz w:val="16"/>
                                <w:szCs w:val="16"/>
                              </w:rPr>
                              <w:t>their goals for the future</w:t>
                            </w:r>
                            <w:r w:rsidRPr="00DA6B1E">
                              <w:rPr>
                                <w:sz w:val="16"/>
                                <w:szCs w:val="16"/>
                              </w:rPr>
                              <w:t xml:space="preserve">. </w:t>
                            </w:r>
                            <w:r w:rsidR="00B8591C">
                              <w:rPr>
                                <w:sz w:val="16"/>
                                <w:szCs w:val="16"/>
                              </w:rPr>
                              <w:t>We</w:t>
                            </w:r>
                            <w:r w:rsidRPr="00DA6B1E">
                              <w:rPr>
                                <w:sz w:val="16"/>
                                <w:szCs w:val="16"/>
                              </w:rPr>
                              <w:t xml:space="preserve"> will be encouraged to think about their hopes, dreams and aspirations and to consider the steps they can take to achieve them. They will explore the importance of resilience, perseverance and self-belief, as well as recognising their strengths and interests.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0469A" id="_x0000_s1027" type="#_x0000_t202" style="position:absolute;margin-left:372.6pt;margin-top:.6pt;width:364.5pt;height:398.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" fillcolor="white [3201]" strokecolor="#196b24 [3206]" strokeweight="3pt">
                <v:textbox>
                  <w:txbxContent>
                    <w:p w14:paraId="285C72B5" w14:textId="496603F1" w:rsidR="00E72E9F" w:rsidRPr="00DA6B1E" w:rsidRDefault="00BC5BCF" w:rsidP="00BC5BCF">
                      <w:pPr>
                        <w:jc w:val="center"/>
                        <w:rPr>
                          <w:b/>
                          <w:bCs/>
                          <w:i/>
                          <w:iCs/>
                          <w:color w:val="3A7C22" w:themeColor="accent6" w:themeShade="BF"/>
                          <w:sz w:val="20"/>
                          <w:szCs w:val="20"/>
                          <w:u w:val="single"/>
                        </w:rPr>
                      </w:pPr>
                      <w:r w:rsidRPr="00DA6B1E">
                        <w:rPr>
                          <w:b/>
                          <w:bCs/>
                          <w:i/>
                          <w:iCs/>
                          <w:color w:val="3A7C22" w:themeColor="accent6" w:themeShade="BF"/>
                          <w:sz w:val="20"/>
                          <w:szCs w:val="20"/>
                          <w:u w:val="single"/>
                        </w:rPr>
                        <w:t>Key Topic</w:t>
                      </w:r>
                      <w:r w:rsidR="00F078BE" w:rsidRPr="00DA6B1E">
                        <w:rPr>
                          <w:b/>
                          <w:bCs/>
                          <w:i/>
                          <w:iCs/>
                          <w:color w:val="3A7C22" w:themeColor="accent6" w:themeShade="BF"/>
                          <w:sz w:val="20"/>
                          <w:szCs w:val="20"/>
                          <w:u w:val="single"/>
                        </w:rPr>
                        <w:t xml:space="preserve">: </w:t>
                      </w:r>
                    </w:p>
                    <w:p w14:paraId="769AE8F9" w14:textId="1201DB31" w:rsidR="00EB3F94"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History</w:t>
                      </w:r>
                    </w:p>
                    <w:p w14:paraId="6C4294BB" w14:textId="70E7D11F" w:rsidR="00DA6B1E" w:rsidRPr="00DA6B1E" w:rsidRDefault="00DA6B1E" w:rsidP="00BC5BCF">
                      <w:pPr>
                        <w:rPr>
                          <w:color w:val="3A7C22" w:themeColor="accent6" w:themeShade="BF"/>
                          <w:sz w:val="16"/>
                          <w:szCs w:val="16"/>
                        </w:rPr>
                      </w:pPr>
                      <w:r w:rsidRPr="00DA6B1E">
                        <w:rPr>
                          <w:sz w:val="16"/>
                          <w:szCs w:val="16"/>
                        </w:rPr>
                        <w:t xml:space="preserve">This spring term in History, </w:t>
                      </w:r>
                      <w:r w:rsidR="00B8591C">
                        <w:rPr>
                          <w:sz w:val="16"/>
                          <w:szCs w:val="16"/>
                        </w:rPr>
                        <w:t>we</w:t>
                      </w:r>
                      <w:r w:rsidRPr="00DA6B1E">
                        <w:rPr>
                          <w:sz w:val="16"/>
                          <w:szCs w:val="16"/>
                        </w:rPr>
                        <w:t xml:space="preserve"> will be learning about </w:t>
                      </w:r>
                      <w:r w:rsidRPr="00DA6B1E">
                        <w:rPr>
                          <w:rStyle w:val="Strong"/>
                          <w:sz w:val="16"/>
                          <w:szCs w:val="16"/>
                        </w:rPr>
                        <w:t>the history of space exploration</w:t>
                      </w:r>
                      <w:r w:rsidRPr="00DA6B1E">
                        <w:rPr>
                          <w:sz w:val="16"/>
                          <w:szCs w:val="16"/>
                        </w:rPr>
                        <w:t xml:space="preserve">. </w:t>
                      </w:r>
                      <w:r w:rsidR="00B8591C">
                        <w:rPr>
                          <w:sz w:val="16"/>
                          <w:szCs w:val="16"/>
                        </w:rPr>
                        <w:t>We</w:t>
                      </w:r>
                      <w:r w:rsidRPr="00DA6B1E">
                        <w:rPr>
                          <w:sz w:val="16"/>
                          <w:szCs w:val="16"/>
                        </w:rPr>
                        <w:t xml:space="preserve"> will explore key events and achievements, from early ideas about space to the first satellites, moon landings and modern space missions. They will learn about significant individuals, such as astronauts and scientists</w:t>
                      </w:r>
                      <w:r w:rsidR="00FF4DFB">
                        <w:rPr>
                          <w:sz w:val="16"/>
                          <w:szCs w:val="16"/>
                        </w:rPr>
                        <w:t xml:space="preserve"> </w:t>
                      </w:r>
                      <w:r w:rsidRPr="00DA6B1E">
                        <w:rPr>
                          <w:sz w:val="16"/>
                          <w:szCs w:val="16"/>
                        </w:rPr>
                        <w:t>and consider how space exploration has changed over time</w:t>
                      </w:r>
                      <w:r w:rsidRPr="00DA6B1E">
                        <w:rPr>
                          <w:sz w:val="16"/>
                          <w:szCs w:val="16"/>
                        </w:rPr>
                        <w:t>.</w:t>
                      </w:r>
                    </w:p>
                    <w:p w14:paraId="05F98264" w14:textId="422C0539" w:rsidR="00EB3F94"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Geography</w:t>
                      </w:r>
                    </w:p>
                    <w:p w14:paraId="2DD12C8E" w14:textId="57CDE316" w:rsidR="00DA6B1E" w:rsidRPr="00FF4DFB" w:rsidRDefault="00DA6B1E" w:rsidP="00BC5BCF">
                      <w:pPr>
                        <w:rPr>
                          <w:sz w:val="16"/>
                          <w:szCs w:val="16"/>
                        </w:rPr>
                      </w:pPr>
                      <w:r w:rsidRPr="00DA6B1E">
                        <w:rPr>
                          <w:sz w:val="16"/>
                          <w:szCs w:val="16"/>
                        </w:rPr>
                        <w:t xml:space="preserve">This spring term in Geography, </w:t>
                      </w:r>
                      <w:r w:rsidR="00B8591C">
                        <w:rPr>
                          <w:sz w:val="16"/>
                          <w:szCs w:val="16"/>
                        </w:rPr>
                        <w:t>we</w:t>
                      </w:r>
                      <w:r w:rsidRPr="00DA6B1E">
                        <w:rPr>
                          <w:sz w:val="16"/>
                          <w:szCs w:val="16"/>
                        </w:rPr>
                        <w:t xml:space="preserve"> will be developing their </w:t>
                      </w:r>
                      <w:r w:rsidRPr="00DA6B1E">
                        <w:rPr>
                          <w:rStyle w:val="Strong"/>
                          <w:sz w:val="16"/>
                          <w:szCs w:val="16"/>
                        </w:rPr>
                        <w:t>map-reading skills</w:t>
                      </w:r>
                      <w:r w:rsidRPr="00DA6B1E">
                        <w:rPr>
                          <w:sz w:val="16"/>
                          <w:szCs w:val="16"/>
                        </w:rPr>
                        <w:t xml:space="preserve"> with a focus on </w:t>
                      </w:r>
                      <w:r w:rsidRPr="00DA6B1E">
                        <w:rPr>
                          <w:rStyle w:val="Strong"/>
                          <w:sz w:val="16"/>
                          <w:szCs w:val="16"/>
                        </w:rPr>
                        <w:t>Ordnance Survey (OS) symbols</w:t>
                      </w:r>
                      <w:r w:rsidRPr="00DA6B1E">
                        <w:rPr>
                          <w:sz w:val="16"/>
                          <w:szCs w:val="16"/>
                        </w:rPr>
                        <w:t xml:space="preserve">. </w:t>
                      </w:r>
                      <w:r w:rsidR="00B8591C">
                        <w:rPr>
                          <w:sz w:val="16"/>
                          <w:szCs w:val="16"/>
                        </w:rPr>
                        <w:t>We</w:t>
                      </w:r>
                      <w:r w:rsidRPr="00DA6B1E">
                        <w:rPr>
                          <w:sz w:val="16"/>
                          <w:szCs w:val="16"/>
                        </w:rPr>
                        <w:t xml:space="preserve"> will learn how to interpret different types of maps, use keys and symbols accurately and understand scale and grid references. They will practise locating places, identifying human and physical features and following routes using maps.</w:t>
                      </w:r>
                    </w:p>
                    <w:p w14:paraId="6D4C10D5" w14:textId="650093FE" w:rsidR="00BC5BCF" w:rsidRPr="00DA6B1E"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Science</w:t>
                      </w:r>
                    </w:p>
                    <w:p w14:paraId="19547A00" w14:textId="2856057C" w:rsidR="00582F74" w:rsidRPr="00DA6B1E" w:rsidRDefault="00582F74" w:rsidP="00BC5BCF">
                      <w:pPr>
                        <w:rPr>
                          <w:color w:val="3A7C22" w:themeColor="accent6" w:themeShade="BF"/>
                          <w:sz w:val="16"/>
                          <w:szCs w:val="16"/>
                        </w:rPr>
                      </w:pPr>
                      <w:r w:rsidRPr="00DA6B1E">
                        <w:rPr>
                          <w:sz w:val="16"/>
                          <w:szCs w:val="16"/>
                        </w:rPr>
                        <w:t xml:space="preserve">This spring term in Science, </w:t>
                      </w:r>
                      <w:r w:rsidR="00B8591C">
                        <w:rPr>
                          <w:sz w:val="16"/>
                          <w:szCs w:val="16"/>
                        </w:rPr>
                        <w:t>we</w:t>
                      </w:r>
                      <w:r w:rsidRPr="00DA6B1E">
                        <w:rPr>
                          <w:sz w:val="16"/>
                          <w:szCs w:val="16"/>
                        </w:rPr>
                        <w:t xml:space="preserve"> will be exploring </w:t>
                      </w:r>
                      <w:r w:rsidRPr="00DA6B1E">
                        <w:rPr>
                          <w:rStyle w:val="Strong"/>
                          <w:sz w:val="16"/>
                          <w:szCs w:val="16"/>
                        </w:rPr>
                        <w:t>Forces</w:t>
                      </w:r>
                      <w:r w:rsidRPr="00DA6B1E">
                        <w:rPr>
                          <w:sz w:val="16"/>
                          <w:szCs w:val="16"/>
                        </w:rPr>
                        <w:t xml:space="preserve"> and </w:t>
                      </w:r>
                      <w:r w:rsidRPr="00DA6B1E">
                        <w:rPr>
                          <w:rStyle w:val="Strong"/>
                          <w:sz w:val="16"/>
                          <w:szCs w:val="16"/>
                        </w:rPr>
                        <w:t>Living Things and Their Habitats</w:t>
                      </w:r>
                      <w:r w:rsidRPr="00DA6B1E">
                        <w:rPr>
                          <w:sz w:val="16"/>
                          <w:szCs w:val="16"/>
                        </w:rPr>
                        <w:t xml:space="preserve">. </w:t>
                      </w:r>
                      <w:r w:rsidRPr="00DA6B1E">
                        <w:rPr>
                          <w:sz w:val="16"/>
                          <w:szCs w:val="16"/>
                        </w:rPr>
                        <w:t>We</w:t>
                      </w:r>
                      <w:r w:rsidRPr="00DA6B1E">
                        <w:rPr>
                          <w:sz w:val="16"/>
                          <w:szCs w:val="16"/>
                        </w:rPr>
                        <w:t xml:space="preserve"> will investigate how different forces, such as gravity, friction and air resistance, affect the way objects move. They will also learn about living things, including the life cycles of animals and plants, comparing how these life cycles differ and how organisms are adapted to their habitats.</w:t>
                      </w:r>
                    </w:p>
                    <w:p w14:paraId="432259A8" w14:textId="23FED55C" w:rsidR="00BC5BCF"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Art</w:t>
                      </w:r>
                    </w:p>
                    <w:p w14:paraId="024BE552" w14:textId="1D52633B" w:rsidR="00DA6B1E" w:rsidRPr="00DA6B1E" w:rsidRDefault="00B8591C" w:rsidP="00BC5BCF">
                      <w:pPr>
                        <w:rPr>
                          <w:sz w:val="16"/>
                          <w:szCs w:val="16"/>
                        </w:rPr>
                      </w:pPr>
                      <w:r>
                        <w:rPr>
                          <w:sz w:val="16"/>
                          <w:szCs w:val="16"/>
                        </w:rPr>
                        <w:t>We</w:t>
                      </w:r>
                      <w:r w:rsidR="00DA6B1E" w:rsidRPr="00DA6B1E">
                        <w:rPr>
                          <w:sz w:val="16"/>
                          <w:szCs w:val="16"/>
                        </w:rPr>
                        <w:t xml:space="preserve"> will be exploring the theme of landscapes. </w:t>
                      </w:r>
                      <w:r>
                        <w:rPr>
                          <w:sz w:val="16"/>
                          <w:szCs w:val="16"/>
                        </w:rPr>
                        <w:t>We</w:t>
                      </w:r>
                      <w:r w:rsidR="00DA6B1E" w:rsidRPr="00DA6B1E">
                        <w:rPr>
                          <w:sz w:val="16"/>
                          <w:szCs w:val="16"/>
                        </w:rPr>
                        <w:t xml:space="preserve"> will study the work of artists who create landscape art and learn how to use different techniques to show distance, perspective and atmosphere. They will experiment with a range of materials and media, developing their skills in drawing, painting and colour mixing.</w:t>
                      </w:r>
                    </w:p>
                    <w:p w14:paraId="66545DB7" w14:textId="3FFD40E7" w:rsidR="00BC5BCF" w:rsidRDefault="00BC5BCF" w:rsidP="00BC5BCF">
                      <w:pPr>
                        <w:rPr>
                          <w:b/>
                          <w:bCs/>
                          <w:i/>
                          <w:iCs/>
                          <w:color w:val="3A7C22" w:themeColor="accent6" w:themeShade="BF"/>
                          <w:sz w:val="20"/>
                          <w:szCs w:val="20"/>
                          <w:u w:val="single"/>
                        </w:rPr>
                      </w:pPr>
                      <w:r w:rsidRPr="00DA6B1E">
                        <w:rPr>
                          <w:b/>
                          <w:bCs/>
                          <w:i/>
                          <w:iCs/>
                          <w:color w:val="3A7C22" w:themeColor="accent6" w:themeShade="BF"/>
                          <w:sz w:val="20"/>
                          <w:szCs w:val="20"/>
                          <w:u w:val="single"/>
                        </w:rPr>
                        <w:t>Personal, Social &amp; Health Education</w:t>
                      </w:r>
                    </w:p>
                    <w:p w14:paraId="71AFBBE0" w14:textId="015DCFE7" w:rsidR="00DA6B1E" w:rsidRPr="00DA6B1E" w:rsidRDefault="00DA6B1E" w:rsidP="00BC5BCF">
                      <w:pPr>
                        <w:rPr>
                          <w:sz w:val="18"/>
                          <w:szCs w:val="18"/>
                        </w:rPr>
                      </w:pPr>
                      <w:r w:rsidRPr="00DA6B1E">
                        <w:rPr>
                          <w:sz w:val="16"/>
                          <w:szCs w:val="16"/>
                        </w:rPr>
                        <w:t xml:space="preserve">This spring term in PSHE, </w:t>
                      </w:r>
                      <w:r w:rsidR="00B8591C">
                        <w:rPr>
                          <w:sz w:val="16"/>
                          <w:szCs w:val="16"/>
                        </w:rPr>
                        <w:t>we</w:t>
                      </w:r>
                      <w:r w:rsidRPr="00DA6B1E">
                        <w:rPr>
                          <w:sz w:val="16"/>
                          <w:szCs w:val="16"/>
                        </w:rPr>
                        <w:t xml:space="preserve"> will be focusing on </w:t>
                      </w:r>
                      <w:r w:rsidRPr="00DA6B1E">
                        <w:rPr>
                          <w:rStyle w:val="Strong"/>
                          <w:sz w:val="16"/>
                          <w:szCs w:val="16"/>
                        </w:rPr>
                        <w:t>their goals for the future</w:t>
                      </w:r>
                      <w:r w:rsidRPr="00DA6B1E">
                        <w:rPr>
                          <w:sz w:val="16"/>
                          <w:szCs w:val="16"/>
                        </w:rPr>
                        <w:t xml:space="preserve">. </w:t>
                      </w:r>
                      <w:r w:rsidR="00B8591C">
                        <w:rPr>
                          <w:sz w:val="16"/>
                          <w:szCs w:val="16"/>
                        </w:rPr>
                        <w:t>We</w:t>
                      </w:r>
                      <w:r w:rsidRPr="00DA6B1E">
                        <w:rPr>
                          <w:sz w:val="16"/>
                          <w:szCs w:val="16"/>
                        </w:rPr>
                        <w:t xml:space="preserve"> will be encouraged to think about their hopes, dreams and aspirations and to consider the steps they can take to achieve them. They will explore the importance of resilience, perseverance and self-belief, as well as recognising their strengths and interests.</w:t>
                      </w:r>
                    </w:p>
                  </w:txbxContent>
                </v:textbox>
                <w10:wrap type="square"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532519AB" wp14:editId="0DA835A8">
                <wp:simplePos x="0" y="0"/>
                <wp:positionH relativeFrom="margin">
                  <wp:posOffset>2326640</wp:posOffset>
                </wp:positionH>
                <wp:positionV relativeFrom="paragraph">
                  <wp:posOffset>19050</wp:posOffset>
                </wp:positionV>
                <wp:extent cx="2348230" cy="5036820"/>
                <wp:effectExtent l="19050" t="19050" r="1397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230" cy="503682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36424FB2" w14:textId="105D5A33" w:rsidR="00BC5BCF" w:rsidRPr="00C60B2A" w:rsidRDefault="00BC5BCF" w:rsidP="00DA6B1E">
                            <w:pPr>
                              <w:spacing w:line="240" w:lineRule="auto"/>
                              <w:jc w:val="center"/>
                              <w:rPr>
                                <w:b/>
                                <w:bCs/>
                                <w:i/>
                                <w:iCs/>
                                <w:color w:val="3A7C22" w:themeColor="accent6" w:themeShade="BF"/>
                                <w:sz w:val="18"/>
                                <w:szCs w:val="18"/>
                                <w:u w:val="single"/>
                              </w:rPr>
                            </w:pPr>
                            <w:r w:rsidRPr="00C60B2A">
                              <w:rPr>
                                <w:b/>
                                <w:bCs/>
                                <w:i/>
                                <w:iCs/>
                                <w:color w:val="3A7C22" w:themeColor="accent6" w:themeShade="BF"/>
                                <w:sz w:val="18"/>
                                <w:szCs w:val="18"/>
                                <w:u w:val="single"/>
                              </w:rPr>
                              <w:t>Maths</w:t>
                            </w:r>
                          </w:p>
                          <w:p w14:paraId="2429BBB2" w14:textId="4073757A" w:rsidR="00C60B2A" w:rsidRPr="00DA6B1E" w:rsidRDefault="00C60B2A" w:rsidP="00DA6B1E">
                            <w:pPr>
                              <w:pStyle w:val="NormalWeb"/>
                              <w:rPr>
                                <w:rFonts w:asciiTheme="minorHAnsi" w:hAnsiTheme="minorHAnsi"/>
                                <w:sz w:val="16"/>
                                <w:szCs w:val="16"/>
                              </w:rPr>
                            </w:pPr>
                            <w:r w:rsidRPr="00DA6B1E">
                              <w:rPr>
                                <w:rFonts w:asciiTheme="minorHAnsi" w:hAnsiTheme="minorHAnsi"/>
                                <w:sz w:val="16"/>
                                <w:szCs w:val="16"/>
                              </w:rPr>
                              <w:t xml:space="preserve">In </w:t>
                            </w:r>
                            <w:r w:rsidRPr="00DA6B1E">
                              <w:rPr>
                                <w:rStyle w:val="Strong"/>
                                <w:rFonts w:asciiTheme="minorHAnsi" w:eastAsiaTheme="majorEastAsia" w:hAnsiTheme="minorHAnsi"/>
                                <w:sz w:val="16"/>
                                <w:szCs w:val="16"/>
                              </w:rPr>
                              <w:t>multiplication and division</w:t>
                            </w:r>
                            <w:r w:rsidRPr="00DA6B1E">
                              <w:rPr>
                                <w:rFonts w:asciiTheme="minorHAnsi" w:hAnsiTheme="minorHAnsi"/>
                                <w:sz w:val="16"/>
                                <w:szCs w:val="16"/>
                              </w:rPr>
                              <w:t xml:space="preserve">, </w:t>
                            </w:r>
                            <w:r w:rsidR="00B8591C">
                              <w:rPr>
                                <w:rFonts w:asciiTheme="minorHAnsi" w:hAnsiTheme="minorHAnsi"/>
                                <w:sz w:val="16"/>
                                <w:szCs w:val="16"/>
                              </w:rPr>
                              <w:t>Year 5</w:t>
                            </w:r>
                            <w:r w:rsidRPr="00DA6B1E">
                              <w:rPr>
                                <w:rFonts w:asciiTheme="minorHAnsi" w:hAnsiTheme="minorHAnsi"/>
                                <w:sz w:val="16"/>
                                <w:szCs w:val="16"/>
                              </w:rPr>
                              <w:t xml:space="preserve"> will practise efficient written methods, solve multi-step problems and apply their knowledge to real-life scenarios. They will also develop their reasoning skills by explaining their methods and checking the accuracy of their answers.</w:t>
                            </w:r>
                          </w:p>
                          <w:p w14:paraId="613F3F5B" w14:textId="10DF1C54" w:rsidR="00C60B2A" w:rsidRPr="00DA6B1E" w:rsidRDefault="00C60B2A" w:rsidP="00DA6B1E">
                            <w:pPr>
                              <w:pStyle w:val="NormalWeb"/>
                              <w:rPr>
                                <w:rFonts w:asciiTheme="minorHAnsi" w:hAnsiTheme="minorHAnsi"/>
                                <w:sz w:val="16"/>
                                <w:szCs w:val="16"/>
                              </w:rPr>
                            </w:pPr>
                            <w:r w:rsidRPr="00DA6B1E">
                              <w:rPr>
                                <w:rFonts w:asciiTheme="minorHAnsi" w:hAnsiTheme="minorHAnsi"/>
                                <w:sz w:val="16"/>
                                <w:szCs w:val="16"/>
                              </w:rPr>
                              <w:t xml:space="preserve">When studying </w:t>
                            </w:r>
                            <w:r w:rsidRPr="00DA6B1E">
                              <w:rPr>
                                <w:rStyle w:val="Strong"/>
                                <w:rFonts w:asciiTheme="minorHAnsi" w:eastAsiaTheme="majorEastAsia" w:hAnsiTheme="minorHAnsi"/>
                                <w:sz w:val="16"/>
                                <w:szCs w:val="16"/>
                              </w:rPr>
                              <w:t>fractions, decimals and percentages</w:t>
                            </w:r>
                            <w:r w:rsidRPr="00DA6B1E">
                              <w:rPr>
                                <w:rFonts w:asciiTheme="minorHAnsi" w:hAnsiTheme="minorHAnsi"/>
                                <w:sz w:val="16"/>
                                <w:szCs w:val="16"/>
                              </w:rPr>
                              <w:t xml:space="preserve">, </w:t>
                            </w:r>
                            <w:r w:rsidR="00AB02CE">
                              <w:rPr>
                                <w:rFonts w:asciiTheme="minorHAnsi" w:hAnsiTheme="minorHAnsi"/>
                                <w:sz w:val="16"/>
                                <w:szCs w:val="16"/>
                              </w:rPr>
                              <w:t xml:space="preserve">the </w:t>
                            </w:r>
                            <w:r w:rsidRPr="00DA6B1E">
                              <w:rPr>
                                <w:rFonts w:asciiTheme="minorHAnsi" w:hAnsiTheme="minorHAnsi"/>
                                <w:sz w:val="16"/>
                                <w:szCs w:val="16"/>
                              </w:rPr>
                              <w:t>children will compare and order fractions, convert between mixed numbers and improper fractions and explore the links between fractions, decimals and percentages. They will learn to add and subtract fractions with related denominators and use these skills to solve practical problems, such as money and measures.</w:t>
                            </w:r>
                          </w:p>
                          <w:p w14:paraId="526E7002" w14:textId="39649753" w:rsidR="00C60B2A" w:rsidRPr="00DA6B1E" w:rsidRDefault="00C60B2A" w:rsidP="00DA6B1E">
                            <w:pPr>
                              <w:pStyle w:val="NormalWeb"/>
                              <w:rPr>
                                <w:rFonts w:asciiTheme="minorHAnsi" w:hAnsiTheme="minorHAnsi"/>
                                <w:sz w:val="16"/>
                                <w:szCs w:val="16"/>
                              </w:rPr>
                            </w:pPr>
                            <w:r w:rsidRPr="00DA6B1E">
                              <w:rPr>
                                <w:rFonts w:asciiTheme="minorHAnsi" w:hAnsiTheme="minorHAnsi"/>
                                <w:sz w:val="16"/>
                                <w:szCs w:val="16"/>
                              </w:rPr>
                              <w:t xml:space="preserve">In </w:t>
                            </w:r>
                            <w:r w:rsidRPr="00DA6B1E">
                              <w:rPr>
                                <w:rStyle w:val="Strong"/>
                                <w:rFonts w:asciiTheme="minorHAnsi" w:eastAsiaTheme="majorEastAsia" w:hAnsiTheme="minorHAnsi"/>
                                <w:sz w:val="16"/>
                                <w:szCs w:val="16"/>
                              </w:rPr>
                              <w:t>area and perimeter</w:t>
                            </w:r>
                            <w:r w:rsidRPr="00DA6B1E">
                              <w:rPr>
                                <w:rFonts w:asciiTheme="minorHAnsi" w:hAnsiTheme="minorHAnsi"/>
                                <w:sz w:val="16"/>
                                <w:szCs w:val="16"/>
                              </w:rPr>
                              <w:t xml:space="preserve">, </w:t>
                            </w:r>
                            <w:r w:rsidR="00B8591C">
                              <w:rPr>
                                <w:rFonts w:asciiTheme="minorHAnsi" w:hAnsiTheme="minorHAnsi"/>
                                <w:sz w:val="16"/>
                                <w:szCs w:val="16"/>
                              </w:rPr>
                              <w:t>Year 5</w:t>
                            </w:r>
                            <w:r w:rsidRPr="00DA6B1E">
                              <w:rPr>
                                <w:rFonts w:asciiTheme="minorHAnsi" w:hAnsiTheme="minorHAnsi"/>
                                <w:sz w:val="16"/>
                                <w:szCs w:val="16"/>
                              </w:rPr>
                              <w:t xml:space="preserve"> will calculate the area and perimeter of rectangles and compound shapes, using accurate measurement and clear reasoning. </w:t>
                            </w:r>
                          </w:p>
                          <w:p w14:paraId="71CBD06B" w14:textId="1981859F" w:rsidR="00C60B2A" w:rsidRPr="00DA6B1E" w:rsidRDefault="00C60B2A" w:rsidP="00DA6B1E">
                            <w:pPr>
                              <w:pStyle w:val="NormalWeb"/>
                              <w:rPr>
                                <w:rFonts w:asciiTheme="minorHAnsi" w:hAnsiTheme="minorHAnsi"/>
                                <w:sz w:val="16"/>
                                <w:szCs w:val="16"/>
                              </w:rPr>
                            </w:pPr>
                            <w:r w:rsidRPr="00DA6B1E">
                              <w:rPr>
                                <w:rFonts w:asciiTheme="minorHAnsi" w:hAnsiTheme="minorHAnsi"/>
                                <w:sz w:val="16"/>
                                <w:szCs w:val="16"/>
                              </w:rPr>
                              <w:t xml:space="preserve">Finally, in </w:t>
                            </w:r>
                            <w:r w:rsidRPr="00DA6B1E">
                              <w:rPr>
                                <w:rStyle w:val="Strong"/>
                                <w:rFonts w:asciiTheme="minorHAnsi" w:eastAsiaTheme="majorEastAsia" w:hAnsiTheme="minorHAnsi"/>
                                <w:sz w:val="16"/>
                                <w:szCs w:val="16"/>
                              </w:rPr>
                              <w:t>statistics</w:t>
                            </w:r>
                            <w:r w:rsidRPr="00DA6B1E">
                              <w:rPr>
                                <w:rFonts w:asciiTheme="minorHAnsi" w:hAnsiTheme="minorHAnsi"/>
                                <w:sz w:val="16"/>
                                <w:szCs w:val="16"/>
                              </w:rPr>
                              <w:t>, Year 5 will collect, represent and interpret data using tables, line graphs and charts. They will answer questions, draw conclusions and use data to make predictions</w:t>
                            </w:r>
                            <w:r w:rsidR="00AB02CE">
                              <w:rPr>
                                <w:rFonts w:asciiTheme="minorHAnsi" w:hAnsiTheme="minorHAnsi"/>
                                <w:sz w:val="16"/>
                                <w:szCs w:val="16"/>
                              </w:rPr>
                              <w:t xml:space="preserve"> to</w:t>
                            </w:r>
                            <w:r w:rsidRPr="00DA6B1E">
                              <w:rPr>
                                <w:rFonts w:asciiTheme="minorHAnsi" w:hAnsiTheme="minorHAnsi"/>
                                <w:sz w:val="16"/>
                                <w:szCs w:val="16"/>
                              </w:rPr>
                              <w:t xml:space="preserve"> help them to see how mathematics is used to understand information in the real world.</w:t>
                            </w:r>
                          </w:p>
                          <w:p w14:paraId="685A14F1" w14:textId="50AFF685" w:rsidR="00BC5BCF" w:rsidRPr="00DA6B1E" w:rsidRDefault="00BC5BCF" w:rsidP="00DA6B1E">
                            <w:pPr>
                              <w:spacing w:line="240" w:lineRule="auto"/>
                              <w:jc w:val="center"/>
                              <w:rPr>
                                <w:color w:val="3A7C22" w:themeColor="accent6" w:themeShade="B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519AB" id="_x0000_s1028" type="#_x0000_t202" style="position:absolute;margin-left:183.2pt;margin-top:1.5pt;width:184.9pt;height:396.6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" fillcolor="window" strokecolor="#196b24" strokeweight="3pt">
                <v:textbox>
                  <w:txbxContent>
                    <w:p w14:paraId="36424FB2" w14:textId="105D5A33" w:rsidR="00BC5BCF" w:rsidRPr="00C60B2A" w:rsidRDefault="00BC5BCF" w:rsidP="00DA6B1E">
                      <w:pPr>
                        <w:spacing w:line="240" w:lineRule="auto"/>
                        <w:jc w:val="center"/>
                        <w:rPr>
                          <w:b/>
                          <w:bCs/>
                          <w:i/>
                          <w:iCs/>
                          <w:color w:val="3A7C22" w:themeColor="accent6" w:themeShade="BF"/>
                          <w:sz w:val="18"/>
                          <w:szCs w:val="18"/>
                          <w:u w:val="single"/>
                        </w:rPr>
                      </w:pPr>
                      <w:r w:rsidRPr="00C60B2A">
                        <w:rPr>
                          <w:b/>
                          <w:bCs/>
                          <w:i/>
                          <w:iCs/>
                          <w:color w:val="3A7C22" w:themeColor="accent6" w:themeShade="BF"/>
                          <w:sz w:val="18"/>
                          <w:szCs w:val="18"/>
                          <w:u w:val="single"/>
                        </w:rPr>
                        <w:t>Maths</w:t>
                      </w:r>
                    </w:p>
                    <w:p w14:paraId="2429BBB2" w14:textId="4073757A" w:rsidR="00C60B2A" w:rsidRPr="00DA6B1E" w:rsidRDefault="00C60B2A" w:rsidP="00DA6B1E">
                      <w:pPr>
                        <w:pStyle w:val="NormalWeb"/>
                        <w:rPr>
                          <w:rFonts w:asciiTheme="minorHAnsi" w:hAnsiTheme="minorHAnsi"/>
                          <w:sz w:val="16"/>
                          <w:szCs w:val="16"/>
                        </w:rPr>
                      </w:pPr>
                      <w:r w:rsidRPr="00DA6B1E">
                        <w:rPr>
                          <w:rFonts w:asciiTheme="minorHAnsi" w:hAnsiTheme="minorHAnsi"/>
                          <w:sz w:val="16"/>
                          <w:szCs w:val="16"/>
                        </w:rPr>
                        <w:t xml:space="preserve">In </w:t>
                      </w:r>
                      <w:r w:rsidRPr="00DA6B1E">
                        <w:rPr>
                          <w:rStyle w:val="Strong"/>
                          <w:rFonts w:asciiTheme="minorHAnsi" w:eastAsiaTheme="majorEastAsia" w:hAnsiTheme="minorHAnsi"/>
                          <w:sz w:val="16"/>
                          <w:szCs w:val="16"/>
                        </w:rPr>
                        <w:t>multiplication and division</w:t>
                      </w:r>
                      <w:r w:rsidRPr="00DA6B1E">
                        <w:rPr>
                          <w:rFonts w:asciiTheme="minorHAnsi" w:hAnsiTheme="minorHAnsi"/>
                          <w:sz w:val="16"/>
                          <w:szCs w:val="16"/>
                        </w:rPr>
                        <w:t xml:space="preserve">, </w:t>
                      </w:r>
                      <w:r w:rsidR="00B8591C">
                        <w:rPr>
                          <w:rFonts w:asciiTheme="minorHAnsi" w:hAnsiTheme="minorHAnsi"/>
                          <w:sz w:val="16"/>
                          <w:szCs w:val="16"/>
                        </w:rPr>
                        <w:t>Year 5</w:t>
                      </w:r>
                      <w:r w:rsidRPr="00DA6B1E">
                        <w:rPr>
                          <w:rFonts w:asciiTheme="minorHAnsi" w:hAnsiTheme="minorHAnsi"/>
                          <w:sz w:val="16"/>
                          <w:szCs w:val="16"/>
                        </w:rPr>
                        <w:t xml:space="preserve"> will practise efficient written methods, solve multi-step problems and apply their knowledge to real-life scenarios. They will also develop their reasoning skills by explaining their methods and checking the accuracy of their answers.</w:t>
                      </w:r>
                    </w:p>
                    <w:p w14:paraId="613F3F5B" w14:textId="10DF1C54" w:rsidR="00C60B2A" w:rsidRPr="00DA6B1E" w:rsidRDefault="00C60B2A" w:rsidP="00DA6B1E">
                      <w:pPr>
                        <w:pStyle w:val="NormalWeb"/>
                        <w:rPr>
                          <w:rFonts w:asciiTheme="minorHAnsi" w:hAnsiTheme="minorHAnsi"/>
                          <w:sz w:val="16"/>
                          <w:szCs w:val="16"/>
                        </w:rPr>
                      </w:pPr>
                      <w:r w:rsidRPr="00DA6B1E">
                        <w:rPr>
                          <w:rFonts w:asciiTheme="minorHAnsi" w:hAnsiTheme="minorHAnsi"/>
                          <w:sz w:val="16"/>
                          <w:szCs w:val="16"/>
                        </w:rPr>
                        <w:t xml:space="preserve">When studying </w:t>
                      </w:r>
                      <w:r w:rsidRPr="00DA6B1E">
                        <w:rPr>
                          <w:rStyle w:val="Strong"/>
                          <w:rFonts w:asciiTheme="minorHAnsi" w:eastAsiaTheme="majorEastAsia" w:hAnsiTheme="minorHAnsi"/>
                          <w:sz w:val="16"/>
                          <w:szCs w:val="16"/>
                        </w:rPr>
                        <w:t>fractions, decimals and percentages</w:t>
                      </w:r>
                      <w:r w:rsidRPr="00DA6B1E">
                        <w:rPr>
                          <w:rFonts w:asciiTheme="minorHAnsi" w:hAnsiTheme="minorHAnsi"/>
                          <w:sz w:val="16"/>
                          <w:szCs w:val="16"/>
                        </w:rPr>
                        <w:t xml:space="preserve">, </w:t>
                      </w:r>
                      <w:r w:rsidR="00AB02CE">
                        <w:rPr>
                          <w:rFonts w:asciiTheme="minorHAnsi" w:hAnsiTheme="minorHAnsi"/>
                          <w:sz w:val="16"/>
                          <w:szCs w:val="16"/>
                        </w:rPr>
                        <w:t xml:space="preserve">the </w:t>
                      </w:r>
                      <w:r w:rsidRPr="00DA6B1E">
                        <w:rPr>
                          <w:rFonts w:asciiTheme="minorHAnsi" w:hAnsiTheme="minorHAnsi"/>
                          <w:sz w:val="16"/>
                          <w:szCs w:val="16"/>
                        </w:rPr>
                        <w:t>children will compare and order fractions, convert between mixed numbers and improper fractions and explore the links between fractions, decimals and percentages. They will learn to add and subtract fractions with related denominators and use these skills to solve practical problems, such as money and measures.</w:t>
                      </w:r>
                    </w:p>
                    <w:p w14:paraId="526E7002" w14:textId="39649753" w:rsidR="00C60B2A" w:rsidRPr="00DA6B1E" w:rsidRDefault="00C60B2A" w:rsidP="00DA6B1E">
                      <w:pPr>
                        <w:pStyle w:val="NormalWeb"/>
                        <w:rPr>
                          <w:rFonts w:asciiTheme="minorHAnsi" w:hAnsiTheme="minorHAnsi"/>
                          <w:sz w:val="16"/>
                          <w:szCs w:val="16"/>
                        </w:rPr>
                      </w:pPr>
                      <w:r w:rsidRPr="00DA6B1E">
                        <w:rPr>
                          <w:rFonts w:asciiTheme="minorHAnsi" w:hAnsiTheme="minorHAnsi"/>
                          <w:sz w:val="16"/>
                          <w:szCs w:val="16"/>
                        </w:rPr>
                        <w:t xml:space="preserve">In </w:t>
                      </w:r>
                      <w:r w:rsidRPr="00DA6B1E">
                        <w:rPr>
                          <w:rStyle w:val="Strong"/>
                          <w:rFonts w:asciiTheme="minorHAnsi" w:eastAsiaTheme="majorEastAsia" w:hAnsiTheme="minorHAnsi"/>
                          <w:sz w:val="16"/>
                          <w:szCs w:val="16"/>
                        </w:rPr>
                        <w:t>area and perimeter</w:t>
                      </w:r>
                      <w:r w:rsidRPr="00DA6B1E">
                        <w:rPr>
                          <w:rFonts w:asciiTheme="minorHAnsi" w:hAnsiTheme="minorHAnsi"/>
                          <w:sz w:val="16"/>
                          <w:szCs w:val="16"/>
                        </w:rPr>
                        <w:t xml:space="preserve">, </w:t>
                      </w:r>
                      <w:r w:rsidR="00B8591C">
                        <w:rPr>
                          <w:rFonts w:asciiTheme="minorHAnsi" w:hAnsiTheme="minorHAnsi"/>
                          <w:sz w:val="16"/>
                          <w:szCs w:val="16"/>
                        </w:rPr>
                        <w:t>Year 5</w:t>
                      </w:r>
                      <w:r w:rsidRPr="00DA6B1E">
                        <w:rPr>
                          <w:rFonts w:asciiTheme="minorHAnsi" w:hAnsiTheme="minorHAnsi"/>
                          <w:sz w:val="16"/>
                          <w:szCs w:val="16"/>
                        </w:rPr>
                        <w:t xml:space="preserve"> will calculate the area and perimeter of rectangles and compound shapes, using accurate measurement and clear reasoning. </w:t>
                      </w:r>
                    </w:p>
                    <w:p w14:paraId="71CBD06B" w14:textId="1981859F" w:rsidR="00C60B2A" w:rsidRPr="00DA6B1E" w:rsidRDefault="00C60B2A" w:rsidP="00DA6B1E">
                      <w:pPr>
                        <w:pStyle w:val="NormalWeb"/>
                        <w:rPr>
                          <w:rFonts w:asciiTheme="minorHAnsi" w:hAnsiTheme="minorHAnsi"/>
                          <w:sz w:val="16"/>
                          <w:szCs w:val="16"/>
                        </w:rPr>
                      </w:pPr>
                      <w:r w:rsidRPr="00DA6B1E">
                        <w:rPr>
                          <w:rFonts w:asciiTheme="minorHAnsi" w:hAnsiTheme="minorHAnsi"/>
                          <w:sz w:val="16"/>
                          <w:szCs w:val="16"/>
                        </w:rPr>
                        <w:t xml:space="preserve">Finally, in </w:t>
                      </w:r>
                      <w:r w:rsidRPr="00DA6B1E">
                        <w:rPr>
                          <w:rStyle w:val="Strong"/>
                          <w:rFonts w:asciiTheme="minorHAnsi" w:eastAsiaTheme="majorEastAsia" w:hAnsiTheme="minorHAnsi"/>
                          <w:sz w:val="16"/>
                          <w:szCs w:val="16"/>
                        </w:rPr>
                        <w:t>statistics</w:t>
                      </w:r>
                      <w:r w:rsidRPr="00DA6B1E">
                        <w:rPr>
                          <w:rFonts w:asciiTheme="minorHAnsi" w:hAnsiTheme="minorHAnsi"/>
                          <w:sz w:val="16"/>
                          <w:szCs w:val="16"/>
                        </w:rPr>
                        <w:t>, Year 5 will collect, represent and interpret data using tables, line graphs and charts. They will answer questions, draw conclusions and use data to make predictions</w:t>
                      </w:r>
                      <w:r w:rsidR="00AB02CE">
                        <w:rPr>
                          <w:rFonts w:asciiTheme="minorHAnsi" w:hAnsiTheme="minorHAnsi"/>
                          <w:sz w:val="16"/>
                          <w:szCs w:val="16"/>
                        </w:rPr>
                        <w:t xml:space="preserve"> to</w:t>
                      </w:r>
                      <w:r w:rsidRPr="00DA6B1E">
                        <w:rPr>
                          <w:rFonts w:asciiTheme="minorHAnsi" w:hAnsiTheme="minorHAnsi"/>
                          <w:sz w:val="16"/>
                          <w:szCs w:val="16"/>
                        </w:rPr>
                        <w:t xml:space="preserve"> help them to see how mathematics is used to understand information in the real world.</w:t>
                      </w:r>
                    </w:p>
                    <w:p w14:paraId="685A14F1" w14:textId="50AFF685" w:rsidR="00BC5BCF" w:rsidRPr="00DA6B1E" w:rsidRDefault="00BC5BCF" w:rsidP="00DA6B1E">
                      <w:pPr>
                        <w:spacing w:line="240" w:lineRule="auto"/>
                        <w:jc w:val="center"/>
                        <w:rPr>
                          <w:color w:val="3A7C22" w:themeColor="accent6" w:themeShade="BF"/>
                          <w:sz w:val="18"/>
                          <w:szCs w:val="18"/>
                        </w:rPr>
                      </w:pPr>
                    </w:p>
                  </w:txbxContent>
                </v:textbox>
                <w10:wrap type="square" anchorx="margin"/>
              </v:shape>
            </w:pict>
          </mc:Fallback>
        </mc:AlternateContent>
      </w:r>
      <w:r w:rsidR="00C60B2A">
        <w:rPr>
          <w:noProof/>
        </w:rPr>
        <mc:AlternateContent>
          <mc:Choice Requires="wps">
            <w:drawing>
              <wp:anchor distT="45720" distB="45720" distL="114300" distR="114300" simplePos="0" relativeHeight="251664384" behindDoc="0" locked="0" layoutInCell="1" allowOverlap="1" wp14:anchorId="5F172D6F" wp14:editId="6EEEA4EA">
                <wp:simplePos x="0" y="0"/>
                <wp:positionH relativeFrom="margin">
                  <wp:align>left</wp:align>
                </wp:positionH>
                <wp:positionV relativeFrom="paragraph">
                  <wp:posOffset>19050</wp:posOffset>
                </wp:positionV>
                <wp:extent cx="2247900" cy="5026025"/>
                <wp:effectExtent l="19050" t="19050" r="19050" b="22225"/>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5026479"/>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37920EB" w14:textId="4D7FF7CA" w:rsidR="00E72E9F" w:rsidRDefault="00BC5BCF" w:rsidP="00E72E9F">
                            <w:pPr>
                              <w:jc w:val="center"/>
                              <w:rPr>
                                <w:b/>
                                <w:bCs/>
                                <w:i/>
                                <w:iCs/>
                                <w:color w:val="3A7C22" w:themeColor="accent6" w:themeShade="BF"/>
                                <w:u w:val="single"/>
                              </w:rPr>
                            </w:pPr>
                            <w:r>
                              <w:rPr>
                                <w:b/>
                                <w:bCs/>
                                <w:i/>
                                <w:iCs/>
                                <w:color w:val="3A7C22" w:themeColor="accent6" w:themeShade="BF"/>
                                <w:u w:val="single"/>
                              </w:rPr>
                              <w:t>English</w:t>
                            </w:r>
                          </w:p>
                          <w:p w14:paraId="4151D2E1" w14:textId="57AF0F40" w:rsidR="00BC5BCF" w:rsidRDefault="00BC5BCF" w:rsidP="00BC5BCF">
                            <w:pPr>
                              <w:rPr>
                                <w:b/>
                                <w:bCs/>
                                <w:i/>
                                <w:iCs/>
                                <w:color w:val="3A7C22" w:themeColor="accent6" w:themeShade="BF"/>
                                <w:u w:val="single"/>
                              </w:rPr>
                            </w:pPr>
                            <w:r>
                              <w:rPr>
                                <w:b/>
                                <w:bCs/>
                                <w:i/>
                                <w:iCs/>
                                <w:color w:val="3A7C22" w:themeColor="accent6" w:themeShade="BF"/>
                                <w:u w:val="single"/>
                              </w:rPr>
                              <w:t>Reading</w:t>
                            </w:r>
                          </w:p>
                          <w:p w14:paraId="44B6F5A7" w14:textId="26C17D43" w:rsidR="00FF4DFB" w:rsidRDefault="00FF4DFB" w:rsidP="00FF4DFB">
                            <w:pPr>
                              <w:pStyle w:val="NormalWeb"/>
                              <w:rPr>
                                <w:rFonts w:asciiTheme="minorHAnsi" w:hAnsiTheme="minorHAnsi"/>
                                <w:sz w:val="16"/>
                                <w:szCs w:val="16"/>
                              </w:rPr>
                            </w:pPr>
                            <w:r w:rsidRPr="00FF4DFB">
                              <w:rPr>
                                <w:rFonts w:asciiTheme="minorHAnsi" w:hAnsiTheme="minorHAnsi"/>
                                <w:sz w:val="16"/>
                                <w:szCs w:val="16"/>
                              </w:rPr>
                              <w:t xml:space="preserve">Year 5 will be </w:t>
                            </w:r>
                            <w:r>
                              <w:rPr>
                                <w:rFonts w:asciiTheme="minorHAnsi" w:hAnsiTheme="minorHAnsi"/>
                                <w:sz w:val="16"/>
                                <w:szCs w:val="16"/>
                              </w:rPr>
                              <w:t xml:space="preserve">reading </w:t>
                            </w:r>
                            <w:r w:rsidRPr="00FF4DFB">
                              <w:rPr>
                                <w:rStyle w:val="Emphasis"/>
                                <w:rFonts w:asciiTheme="minorHAnsi" w:eastAsiaTheme="majorEastAsia" w:hAnsiTheme="minorHAnsi"/>
                                <w:b/>
                                <w:bCs/>
                                <w:sz w:val="16"/>
                                <w:szCs w:val="16"/>
                              </w:rPr>
                              <w:t>Cosmic</w:t>
                            </w:r>
                            <w:r w:rsidRPr="00FF4DFB">
                              <w:rPr>
                                <w:rStyle w:val="Strong"/>
                                <w:rFonts w:asciiTheme="minorHAnsi" w:eastAsiaTheme="majorEastAsia" w:hAnsiTheme="minorHAnsi"/>
                                <w:sz w:val="16"/>
                                <w:szCs w:val="16"/>
                              </w:rPr>
                              <w:t xml:space="preserve"> by Frank Cottrell-Boyce</w:t>
                            </w:r>
                            <w:r w:rsidRPr="00FF4DFB">
                              <w:rPr>
                                <w:rFonts w:asciiTheme="minorHAnsi" w:hAnsiTheme="minorHAnsi"/>
                                <w:sz w:val="16"/>
                                <w:szCs w:val="16"/>
                              </w:rPr>
                              <w:t xml:space="preserve">. Using this engaging story, </w:t>
                            </w:r>
                            <w:r w:rsidR="00B8591C">
                              <w:rPr>
                                <w:rFonts w:asciiTheme="minorHAnsi" w:hAnsiTheme="minorHAnsi"/>
                                <w:sz w:val="16"/>
                                <w:szCs w:val="16"/>
                              </w:rPr>
                              <w:t>Year 5</w:t>
                            </w:r>
                            <w:r w:rsidRPr="00FF4DFB">
                              <w:rPr>
                                <w:rFonts w:asciiTheme="minorHAnsi" w:hAnsiTheme="minorHAnsi"/>
                                <w:sz w:val="16"/>
                                <w:szCs w:val="16"/>
                              </w:rPr>
                              <w:t xml:space="preserve"> will develop their comprehension skills by making </w:t>
                            </w:r>
                            <w:r w:rsidRPr="00FF4DFB">
                              <w:rPr>
                                <w:rStyle w:val="Strong"/>
                                <w:rFonts w:asciiTheme="minorHAnsi" w:eastAsiaTheme="majorEastAsia" w:hAnsiTheme="minorHAnsi"/>
                                <w:sz w:val="16"/>
                                <w:szCs w:val="16"/>
                              </w:rPr>
                              <w:t>inferences</w:t>
                            </w:r>
                            <w:r w:rsidRPr="00FF4DFB">
                              <w:rPr>
                                <w:rFonts w:asciiTheme="minorHAnsi" w:hAnsiTheme="minorHAnsi"/>
                                <w:sz w:val="16"/>
                                <w:szCs w:val="16"/>
                              </w:rPr>
                              <w:t xml:space="preserve"> about characters and events, as well as forming and justifying </w:t>
                            </w:r>
                            <w:r w:rsidRPr="00FF4DFB">
                              <w:rPr>
                                <w:rStyle w:val="Strong"/>
                                <w:rFonts w:asciiTheme="minorHAnsi" w:eastAsiaTheme="majorEastAsia" w:hAnsiTheme="minorHAnsi"/>
                                <w:sz w:val="16"/>
                                <w:szCs w:val="16"/>
                              </w:rPr>
                              <w:t>predictions</w:t>
                            </w:r>
                            <w:r w:rsidRPr="00FF4DFB">
                              <w:rPr>
                                <w:rFonts w:asciiTheme="minorHAnsi" w:hAnsiTheme="minorHAnsi"/>
                                <w:sz w:val="16"/>
                                <w:szCs w:val="16"/>
                              </w:rPr>
                              <w:t xml:space="preserve"> based on evidence from the text. </w:t>
                            </w:r>
                            <w:r w:rsidR="00CF5787">
                              <w:rPr>
                                <w:rFonts w:asciiTheme="minorHAnsi" w:hAnsiTheme="minorHAnsi"/>
                                <w:sz w:val="16"/>
                                <w:szCs w:val="16"/>
                              </w:rPr>
                              <w:t>The c</w:t>
                            </w:r>
                            <w:r w:rsidRPr="00FF4DFB">
                              <w:rPr>
                                <w:rFonts w:asciiTheme="minorHAnsi" w:hAnsiTheme="minorHAnsi"/>
                                <w:sz w:val="16"/>
                                <w:szCs w:val="16"/>
                              </w:rPr>
                              <w:t>hildren will explore themes, discuss vocabulary and deepen their understanding of the author’s language and storytelling</w:t>
                            </w:r>
                            <w:r>
                              <w:rPr>
                                <w:rFonts w:asciiTheme="minorHAnsi" w:hAnsiTheme="minorHAnsi"/>
                                <w:sz w:val="16"/>
                                <w:szCs w:val="16"/>
                              </w:rPr>
                              <w:t>.</w:t>
                            </w:r>
                          </w:p>
                          <w:p w14:paraId="65333476" w14:textId="39FAE268" w:rsidR="00BC5BCF" w:rsidRDefault="00BC5BCF" w:rsidP="00FF4DFB">
                            <w:pPr>
                              <w:pStyle w:val="NormalWeb"/>
                              <w:rPr>
                                <w:b/>
                                <w:bCs/>
                                <w:i/>
                                <w:iCs/>
                                <w:color w:val="3A7C22" w:themeColor="accent6" w:themeShade="BF"/>
                                <w:u w:val="single"/>
                              </w:rPr>
                            </w:pPr>
                            <w:r>
                              <w:rPr>
                                <w:b/>
                                <w:bCs/>
                                <w:i/>
                                <w:iCs/>
                                <w:color w:val="3A7C22" w:themeColor="accent6" w:themeShade="BF"/>
                                <w:u w:val="single"/>
                              </w:rPr>
                              <w:t>Writing</w:t>
                            </w:r>
                          </w:p>
                          <w:p w14:paraId="68CC8858" w14:textId="61E6EFA6" w:rsidR="00FF4DFB" w:rsidRPr="00FF4DFB" w:rsidRDefault="00FF4DFB" w:rsidP="00FF4DFB">
                            <w:pPr>
                              <w:pStyle w:val="NormalWeb"/>
                              <w:rPr>
                                <w:rFonts w:asciiTheme="minorHAnsi" w:hAnsiTheme="minorHAnsi"/>
                                <w:sz w:val="16"/>
                                <w:szCs w:val="16"/>
                              </w:rPr>
                            </w:pPr>
                            <w:r w:rsidRPr="00B8591C">
                              <w:rPr>
                                <w:rFonts w:asciiTheme="minorHAnsi" w:hAnsiTheme="minorHAnsi"/>
                                <w:sz w:val="16"/>
                                <w:szCs w:val="16"/>
                              </w:rPr>
                              <w:t xml:space="preserve">This spring term in Writing, Year 5 will be inspired by </w:t>
                            </w:r>
                            <w:r w:rsidRPr="00B8591C">
                              <w:rPr>
                                <w:rStyle w:val="Emphasis"/>
                                <w:rFonts w:asciiTheme="minorHAnsi" w:eastAsiaTheme="majorEastAsia" w:hAnsiTheme="minorHAnsi"/>
                                <w:b/>
                                <w:bCs/>
                                <w:sz w:val="16"/>
                                <w:szCs w:val="16"/>
                              </w:rPr>
                              <w:t>Curiosity: The Story of a Mars Rover</w:t>
                            </w:r>
                            <w:r w:rsidRPr="00B8591C">
                              <w:rPr>
                                <w:rStyle w:val="Strong"/>
                                <w:rFonts w:asciiTheme="minorHAnsi" w:eastAsiaTheme="majorEastAsia" w:hAnsiTheme="minorHAnsi"/>
                                <w:sz w:val="16"/>
                                <w:szCs w:val="16"/>
                              </w:rPr>
                              <w:t xml:space="preserve"> by Markus Motum</w:t>
                            </w:r>
                            <w:r w:rsidRPr="00B8591C">
                              <w:rPr>
                                <w:rFonts w:asciiTheme="minorHAnsi" w:hAnsiTheme="minorHAnsi"/>
                                <w:sz w:val="16"/>
                                <w:szCs w:val="16"/>
                              </w:rPr>
                              <w:t xml:space="preserve">. </w:t>
                            </w:r>
                            <w:r w:rsidR="00B8591C">
                              <w:rPr>
                                <w:rFonts w:asciiTheme="minorHAnsi" w:hAnsiTheme="minorHAnsi"/>
                                <w:sz w:val="16"/>
                                <w:szCs w:val="16"/>
                              </w:rPr>
                              <w:t>Year 5</w:t>
                            </w:r>
                            <w:r w:rsidRPr="00B8591C">
                              <w:rPr>
                                <w:rFonts w:asciiTheme="minorHAnsi" w:hAnsiTheme="minorHAnsi"/>
                                <w:sz w:val="16"/>
                                <w:szCs w:val="16"/>
                              </w:rPr>
                              <w:t xml:space="preserve"> will develop their writing skills through a range of exciting, space-themed tasks, including writing a </w:t>
                            </w:r>
                            <w:r w:rsidRPr="00B8591C">
                              <w:rPr>
                                <w:rStyle w:val="Strong"/>
                                <w:rFonts w:asciiTheme="minorHAnsi" w:eastAsiaTheme="majorEastAsia" w:hAnsiTheme="minorHAnsi"/>
                                <w:sz w:val="16"/>
                                <w:szCs w:val="16"/>
                              </w:rPr>
                              <w:t>proposal to NASA</w:t>
                            </w:r>
                            <w:r w:rsidRPr="00B8591C">
                              <w:rPr>
                                <w:rFonts w:asciiTheme="minorHAnsi" w:hAnsiTheme="minorHAnsi"/>
                                <w:sz w:val="16"/>
                                <w:szCs w:val="16"/>
                              </w:rPr>
                              <w:t xml:space="preserve"> for a new Mars rover, creating </w:t>
                            </w:r>
                            <w:r w:rsidRPr="00B8591C">
                              <w:rPr>
                                <w:rStyle w:val="Strong"/>
                                <w:rFonts w:asciiTheme="minorHAnsi" w:eastAsiaTheme="majorEastAsia" w:hAnsiTheme="minorHAnsi"/>
                                <w:sz w:val="16"/>
                                <w:szCs w:val="16"/>
                              </w:rPr>
                              <w:t>labels for a diagram of Curiosity</w:t>
                            </w:r>
                            <w:r w:rsidRPr="00B8591C">
                              <w:rPr>
                                <w:rFonts w:asciiTheme="minorHAnsi" w:hAnsiTheme="minorHAnsi"/>
                                <w:sz w:val="16"/>
                                <w:szCs w:val="16"/>
                              </w:rPr>
                              <w:t xml:space="preserve"> and composing an </w:t>
                            </w:r>
                            <w:r w:rsidRPr="00B8591C">
                              <w:rPr>
                                <w:rStyle w:val="Strong"/>
                                <w:rFonts w:asciiTheme="minorHAnsi" w:eastAsiaTheme="majorEastAsia" w:hAnsiTheme="minorHAnsi"/>
                                <w:sz w:val="16"/>
                                <w:szCs w:val="16"/>
                              </w:rPr>
                              <w:t>explanation of Curiosity’s launch</w:t>
                            </w:r>
                            <w:r w:rsidRPr="00B8591C">
                              <w:rPr>
                                <w:rFonts w:asciiTheme="minorHAnsi" w:hAnsiTheme="minorHAnsi"/>
                                <w:sz w:val="16"/>
                                <w:szCs w:val="16"/>
                              </w:rPr>
                              <w:t xml:space="preserve">. They will also write a </w:t>
                            </w:r>
                            <w:r w:rsidRPr="00B8591C">
                              <w:rPr>
                                <w:rStyle w:val="Strong"/>
                                <w:rFonts w:asciiTheme="minorHAnsi" w:eastAsiaTheme="majorEastAsia" w:hAnsiTheme="minorHAnsi"/>
                                <w:sz w:val="16"/>
                                <w:szCs w:val="16"/>
                              </w:rPr>
                              <w:t>NASA log of the Mars landing</w:t>
                            </w:r>
                            <w:r w:rsidRPr="00B8591C">
                              <w:rPr>
                                <w:rFonts w:asciiTheme="minorHAnsi" w:hAnsiTheme="minorHAnsi"/>
                                <w:sz w:val="16"/>
                                <w:szCs w:val="16"/>
                              </w:rPr>
                              <w:t xml:space="preserve"> and a </w:t>
                            </w:r>
                            <w:r w:rsidRPr="00B8591C">
                              <w:rPr>
                                <w:rStyle w:val="Strong"/>
                                <w:rFonts w:asciiTheme="minorHAnsi" w:eastAsiaTheme="majorEastAsia" w:hAnsiTheme="minorHAnsi"/>
                                <w:sz w:val="16"/>
                                <w:szCs w:val="16"/>
                              </w:rPr>
                              <w:t>news report about the mission</w:t>
                            </w:r>
                            <w:r w:rsidR="00CF5787">
                              <w:rPr>
                                <w:rFonts w:asciiTheme="minorHAnsi" w:hAnsiTheme="minorHAnsi"/>
                                <w:sz w:val="16"/>
                                <w:szCs w:val="16"/>
                              </w:rPr>
                              <w:t>. This</w:t>
                            </w:r>
                            <w:r w:rsidRPr="00B8591C">
                              <w:rPr>
                                <w:rFonts w:asciiTheme="minorHAnsi" w:hAnsiTheme="minorHAnsi"/>
                                <w:sz w:val="16"/>
                                <w:szCs w:val="16"/>
                              </w:rPr>
                              <w:t xml:space="preserve"> learning</w:t>
                            </w:r>
                            <w:r w:rsidR="00CF5787">
                              <w:rPr>
                                <w:rFonts w:asciiTheme="minorHAnsi" w:hAnsiTheme="minorHAnsi"/>
                                <w:sz w:val="16"/>
                                <w:szCs w:val="16"/>
                              </w:rPr>
                              <w:t xml:space="preserve"> will help them</w:t>
                            </w:r>
                            <w:r w:rsidRPr="00B8591C">
                              <w:rPr>
                                <w:rFonts w:asciiTheme="minorHAnsi" w:hAnsiTheme="minorHAnsi"/>
                                <w:sz w:val="16"/>
                                <w:szCs w:val="16"/>
                              </w:rPr>
                              <w:t xml:space="preserve"> to adapt their writing for different purposes and audiences while developing clarity, detail and creativity</w:t>
                            </w:r>
                            <w:r w:rsidR="00CF5787">
                              <w:rPr>
                                <w:rFonts w:asciiTheme="minorHAnsi" w:hAnsiTheme="minorHAnsi"/>
                                <w:sz w:val="16"/>
                                <w:szCs w:val="16"/>
                              </w:rPr>
                              <w:t>.</w:t>
                            </w:r>
                          </w:p>
                          <w:p w14:paraId="23343E61" w14:textId="299C3A6D" w:rsidR="00BC5BCF" w:rsidRDefault="00BC5BCF" w:rsidP="00BC5BCF">
                            <w:pPr>
                              <w:rPr>
                                <w:b/>
                                <w:bCs/>
                                <w:i/>
                                <w:iCs/>
                                <w:color w:val="3A7C22" w:themeColor="accent6" w:themeShade="BF"/>
                                <w:u w:val="single"/>
                              </w:rPr>
                            </w:pPr>
                            <w:r>
                              <w:rPr>
                                <w:b/>
                                <w:bCs/>
                                <w:i/>
                                <w:iCs/>
                                <w:color w:val="3A7C22" w:themeColor="accent6" w:themeShade="BF"/>
                                <w:u w:val="single"/>
                              </w:rPr>
                              <w:t>Speaking &amp; Listening</w:t>
                            </w:r>
                          </w:p>
                          <w:p w14:paraId="697A3E70" w14:textId="0899B3BE" w:rsidR="00B8591C" w:rsidRPr="00B8591C" w:rsidRDefault="00B8591C" w:rsidP="00BC5BCF">
                            <w:pPr>
                              <w:rPr>
                                <w:b/>
                                <w:bCs/>
                                <w:i/>
                                <w:iCs/>
                                <w:color w:val="3A7C22" w:themeColor="accent6" w:themeShade="BF"/>
                                <w:sz w:val="16"/>
                                <w:szCs w:val="16"/>
                                <w:u w:val="single"/>
                              </w:rPr>
                            </w:pPr>
                            <w:r w:rsidRPr="00B8591C">
                              <w:rPr>
                                <w:sz w:val="16"/>
                                <w:szCs w:val="16"/>
                              </w:rPr>
                              <w:t xml:space="preserve">Year 5 will be developing their confidence and skills in </w:t>
                            </w:r>
                            <w:r w:rsidRPr="00B8591C">
                              <w:rPr>
                                <w:rStyle w:val="Strong"/>
                                <w:sz w:val="16"/>
                                <w:szCs w:val="16"/>
                              </w:rPr>
                              <w:t>communicating clearly and effectively</w:t>
                            </w:r>
                            <w:r w:rsidRPr="00B8591C">
                              <w:rPr>
                                <w:sz w:val="16"/>
                                <w:szCs w:val="16"/>
                              </w:rPr>
                              <w:t xml:space="preserve">. </w:t>
                            </w:r>
                            <w:r>
                              <w:rPr>
                                <w:sz w:val="16"/>
                                <w:szCs w:val="16"/>
                              </w:rPr>
                              <w:t>The children</w:t>
                            </w:r>
                            <w:r w:rsidRPr="00B8591C">
                              <w:rPr>
                                <w:sz w:val="16"/>
                                <w:szCs w:val="16"/>
                              </w:rPr>
                              <w:t xml:space="preserve"> will take part in</w:t>
                            </w:r>
                            <w:r w:rsidR="00CF5787">
                              <w:rPr>
                                <w:sz w:val="16"/>
                                <w:szCs w:val="16"/>
                              </w:rPr>
                              <w:t xml:space="preserve"> upcoming</w:t>
                            </w:r>
                            <w:r w:rsidRPr="00B8591C">
                              <w:rPr>
                                <w:sz w:val="16"/>
                                <w:szCs w:val="16"/>
                              </w:rPr>
                              <w:t xml:space="preserve"> presentations</w:t>
                            </w:r>
                            <w:r>
                              <w:rPr>
                                <w:sz w:val="16"/>
                                <w:szCs w:val="16"/>
                              </w:rPr>
                              <w:t xml:space="preserve"> about a topic that interests them.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9" type="#_x0000_t202" style="position:absolute;margin-left:0;margin-top:1.5pt;width:177pt;height:395.7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" fillcolor="white [3201]" strokecolor="#196b24 [3206]" strokeweight="3pt">
                <v:textbox>
                  <w:txbxContent>
                    <w:p w14:paraId="137920EB" w14:textId="4D7FF7CA" w:rsidR="00E72E9F" w:rsidRDefault="00BC5BCF" w:rsidP="00E72E9F">
                      <w:pPr>
                        <w:jc w:val="center"/>
                        <w:rPr>
                          <w:b/>
                          <w:bCs/>
                          <w:i/>
                          <w:iCs/>
                          <w:color w:val="3A7C22" w:themeColor="accent6" w:themeShade="BF"/>
                          <w:u w:val="single"/>
                        </w:rPr>
                      </w:pPr>
                      <w:r>
                        <w:rPr>
                          <w:b/>
                          <w:bCs/>
                          <w:i/>
                          <w:iCs/>
                          <w:color w:val="3A7C22" w:themeColor="accent6" w:themeShade="BF"/>
                          <w:u w:val="single"/>
                        </w:rPr>
                        <w:t>English</w:t>
                      </w:r>
                    </w:p>
                    <w:p w14:paraId="4151D2E1" w14:textId="57AF0F40" w:rsidR="00BC5BCF" w:rsidRDefault="00BC5BCF" w:rsidP="00BC5BCF">
                      <w:pPr>
                        <w:rPr>
                          <w:b/>
                          <w:bCs/>
                          <w:i/>
                          <w:iCs/>
                          <w:color w:val="3A7C22" w:themeColor="accent6" w:themeShade="BF"/>
                          <w:u w:val="single"/>
                        </w:rPr>
                      </w:pPr>
                      <w:r>
                        <w:rPr>
                          <w:b/>
                          <w:bCs/>
                          <w:i/>
                          <w:iCs/>
                          <w:color w:val="3A7C22" w:themeColor="accent6" w:themeShade="BF"/>
                          <w:u w:val="single"/>
                        </w:rPr>
                        <w:t>Reading</w:t>
                      </w:r>
                    </w:p>
                    <w:p w14:paraId="44B6F5A7" w14:textId="26C17D43" w:rsidR="00FF4DFB" w:rsidRDefault="00FF4DFB" w:rsidP="00FF4DFB">
                      <w:pPr>
                        <w:pStyle w:val="NormalWeb"/>
                        <w:rPr>
                          <w:rFonts w:asciiTheme="minorHAnsi" w:hAnsiTheme="minorHAnsi"/>
                          <w:sz w:val="16"/>
                          <w:szCs w:val="16"/>
                        </w:rPr>
                      </w:pPr>
                      <w:r w:rsidRPr="00FF4DFB">
                        <w:rPr>
                          <w:rFonts w:asciiTheme="minorHAnsi" w:hAnsiTheme="minorHAnsi"/>
                          <w:sz w:val="16"/>
                          <w:szCs w:val="16"/>
                        </w:rPr>
                        <w:t xml:space="preserve">Year 5 will be </w:t>
                      </w:r>
                      <w:r>
                        <w:rPr>
                          <w:rFonts w:asciiTheme="minorHAnsi" w:hAnsiTheme="minorHAnsi"/>
                          <w:sz w:val="16"/>
                          <w:szCs w:val="16"/>
                        </w:rPr>
                        <w:t xml:space="preserve">reading </w:t>
                      </w:r>
                      <w:r w:rsidRPr="00FF4DFB">
                        <w:rPr>
                          <w:rStyle w:val="Emphasis"/>
                          <w:rFonts w:asciiTheme="minorHAnsi" w:eastAsiaTheme="majorEastAsia" w:hAnsiTheme="minorHAnsi"/>
                          <w:b/>
                          <w:bCs/>
                          <w:sz w:val="16"/>
                          <w:szCs w:val="16"/>
                        </w:rPr>
                        <w:t>Cosmic</w:t>
                      </w:r>
                      <w:r w:rsidRPr="00FF4DFB">
                        <w:rPr>
                          <w:rStyle w:val="Strong"/>
                          <w:rFonts w:asciiTheme="minorHAnsi" w:eastAsiaTheme="majorEastAsia" w:hAnsiTheme="minorHAnsi"/>
                          <w:sz w:val="16"/>
                          <w:szCs w:val="16"/>
                        </w:rPr>
                        <w:t xml:space="preserve"> by Frank Cottrell-Boyce</w:t>
                      </w:r>
                      <w:r w:rsidRPr="00FF4DFB">
                        <w:rPr>
                          <w:rFonts w:asciiTheme="minorHAnsi" w:hAnsiTheme="minorHAnsi"/>
                          <w:sz w:val="16"/>
                          <w:szCs w:val="16"/>
                        </w:rPr>
                        <w:t xml:space="preserve">. Using this engaging story, </w:t>
                      </w:r>
                      <w:r w:rsidR="00B8591C">
                        <w:rPr>
                          <w:rFonts w:asciiTheme="minorHAnsi" w:hAnsiTheme="minorHAnsi"/>
                          <w:sz w:val="16"/>
                          <w:szCs w:val="16"/>
                        </w:rPr>
                        <w:t>Year 5</w:t>
                      </w:r>
                      <w:r w:rsidRPr="00FF4DFB">
                        <w:rPr>
                          <w:rFonts w:asciiTheme="minorHAnsi" w:hAnsiTheme="minorHAnsi"/>
                          <w:sz w:val="16"/>
                          <w:szCs w:val="16"/>
                        </w:rPr>
                        <w:t xml:space="preserve"> will develop their comprehension skills by making </w:t>
                      </w:r>
                      <w:r w:rsidRPr="00FF4DFB">
                        <w:rPr>
                          <w:rStyle w:val="Strong"/>
                          <w:rFonts w:asciiTheme="minorHAnsi" w:eastAsiaTheme="majorEastAsia" w:hAnsiTheme="minorHAnsi"/>
                          <w:sz w:val="16"/>
                          <w:szCs w:val="16"/>
                        </w:rPr>
                        <w:t>inferences</w:t>
                      </w:r>
                      <w:r w:rsidRPr="00FF4DFB">
                        <w:rPr>
                          <w:rFonts w:asciiTheme="minorHAnsi" w:hAnsiTheme="minorHAnsi"/>
                          <w:sz w:val="16"/>
                          <w:szCs w:val="16"/>
                        </w:rPr>
                        <w:t xml:space="preserve"> about characters and events, as well as forming and justifying </w:t>
                      </w:r>
                      <w:r w:rsidRPr="00FF4DFB">
                        <w:rPr>
                          <w:rStyle w:val="Strong"/>
                          <w:rFonts w:asciiTheme="minorHAnsi" w:eastAsiaTheme="majorEastAsia" w:hAnsiTheme="minorHAnsi"/>
                          <w:sz w:val="16"/>
                          <w:szCs w:val="16"/>
                        </w:rPr>
                        <w:t>predictions</w:t>
                      </w:r>
                      <w:r w:rsidRPr="00FF4DFB">
                        <w:rPr>
                          <w:rFonts w:asciiTheme="minorHAnsi" w:hAnsiTheme="minorHAnsi"/>
                          <w:sz w:val="16"/>
                          <w:szCs w:val="16"/>
                        </w:rPr>
                        <w:t xml:space="preserve"> based on evidence from the text. </w:t>
                      </w:r>
                      <w:r w:rsidR="00CF5787">
                        <w:rPr>
                          <w:rFonts w:asciiTheme="minorHAnsi" w:hAnsiTheme="minorHAnsi"/>
                          <w:sz w:val="16"/>
                          <w:szCs w:val="16"/>
                        </w:rPr>
                        <w:t>The c</w:t>
                      </w:r>
                      <w:r w:rsidRPr="00FF4DFB">
                        <w:rPr>
                          <w:rFonts w:asciiTheme="minorHAnsi" w:hAnsiTheme="minorHAnsi"/>
                          <w:sz w:val="16"/>
                          <w:szCs w:val="16"/>
                        </w:rPr>
                        <w:t>hildren will explore themes, discuss vocabulary and deepen their understanding of the author’s language and storytelling</w:t>
                      </w:r>
                      <w:r>
                        <w:rPr>
                          <w:rFonts w:asciiTheme="minorHAnsi" w:hAnsiTheme="minorHAnsi"/>
                          <w:sz w:val="16"/>
                          <w:szCs w:val="16"/>
                        </w:rPr>
                        <w:t>.</w:t>
                      </w:r>
                    </w:p>
                    <w:p w14:paraId="65333476" w14:textId="39FAE268" w:rsidR="00BC5BCF" w:rsidRDefault="00BC5BCF" w:rsidP="00FF4DFB">
                      <w:pPr>
                        <w:pStyle w:val="NormalWeb"/>
                        <w:rPr>
                          <w:b/>
                          <w:bCs/>
                          <w:i/>
                          <w:iCs/>
                          <w:color w:val="3A7C22" w:themeColor="accent6" w:themeShade="BF"/>
                          <w:u w:val="single"/>
                        </w:rPr>
                      </w:pPr>
                      <w:r>
                        <w:rPr>
                          <w:b/>
                          <w:bCs/>
                          <w:i/>
                          <w:iCs/>
                          <w:color w:val="3A7C22" w:themeColor="accent6" w:themeShade="BF"/>
                          <w:u w:val="single"/>
                        </w:rPr>
                        <w:t>Writing</w:t>
                      </w:r>
                    </w:p>
                    <w:p w14:paraId="68CC8858" w14:textId="61E6EFA6" w:rsidR="00FF4DFB" w:rsidRPr="00FF4DFB" w:rsidRDefault="00FF4DFB" w:rsidP="00FF4DFB">
                      <w:pPr>
                        <w:pStyle w:val="NormalWeb"/>
                        <w:rPr>
                          <w:rFonts w:asciiTheme="minorHAnsi" w:hAnsiTheme="minorHAnsi"/>
                          <w:sz w:val="16"/>
                          <w:szCs w:val="16"/>
                        </w:rPr>
                      </w:pPr>
                      <w:r w:rsidRPr="00B8591C">
                        <w:rPr>
                          <w:rFonts w:asciiTheme="minorHAnsi" w:hAnsiTheme="minorHAnsi"/>
                          <w:sz w:val="16"/>
                          <w:szCs w:val="16"/>
                        </w:rPr>
                        <w:t xml:space="preserve">This spring term in Writing, Year 5 will be inspired by </w:t>
                      </w:r>
                      <w:r w:rsidRPr="00B8591C">
                        <w:rPr>
                          <w:rStyle w:val="Emphasis"/>
                          <w:rFonts w:asciiTheme="minorHAnsi" w:eastAsiaTheme="majorEastAsia" w:hAnsiTheme="minorHAnsi"/>
                          <w:b/>
                          <w:bCs/>
                          <w:sz w:val="16"/>
                          <w:szCs w:val="16"/>
                        </w:rPr>
                        <w:t>Curiosity: The Story of a Mars Rover</w:t>
                      </w:r>
                      <w:r w:rsidRPr="00B8591C">
                        <w:rPr>
                          <w:rStyle w:val="Strong"/>
                          <w:rFonts w:asciiTheme="minorHAnsi" w:eastAsiaTheme="majorEastAsia" w:hAnsiTheme="minorHAnsi"/>
                          <w:sz w:val="16"/>
                          <w:szCs w:val="16"/>
                        </w:rPr>
                        <w:t xml:space="preserve"> by Markus Motum</w:t>
                      </w:r>
                      <w:r w:rsidRPr="00B8591C">
                        <w:rPr>
                          <w:rFonts w:asciiTheme="minorHAnsi" w:hAnsiTheme="minorHAnsi"/>
                          <w:sz w:val="16"/>
                          <w:szCs w:val="16"/>
                        </w:rPr>
                        <w:t xml:space="preserve">. </w:t>
                      </w:r>
                      <w:r w:rsidR="00B8591C">
                        <w:rPr>
                          <w:rFonts w:asciiTheme="minorHAnsi" w:hAnsiTheme="minorHAnsi"/>
                          <w:sz w:val="16"/>
                          <w:szCs w:val="16"/>
                        </w:rPr>
                        <w:t>Year 5</w:t>
                      </w:r>
                      <w:r w:rsidRPr="00B8591C">
                        <w:rPr>
                          <w:rFonts w:asciiTheme="minorHAnsi" w:hAnsiTheme="minorHAnsi"/>
                          <w:sz w:val="16"/>
                          <w:szCs w:val="16"/>
                        </w:rPr>
                        <w:t xml:space="preserve"> will develop their writing skills through a range of exciting, space-themed tasks, including writing a </w:t>
                      </w:r>
                      <w:r w:rsidRPr="00B8591C">
                        <w:rPr>
                          <w:rStyle w:val="Strong"/>
                          <w:rFonts w:asciiTheme="minorHAnsi" w:eastAsiaTheme="majorEastAsia" w:hAnsiTheme="minorHAnsi"/>
                          <w:sz w:val="16"/>
                          <w:szCs w:val="16"/>
                        </w:rPr>
                        <w:t>proposal to NASA</w:t>
                      </w:r>
                      <w:r w:rsidRPr="00B8591C">
                        <w:rPr>
                          <w:rFonts w:asciiTheme="minorHAnsi" w:hAnsiTheme="minorHAnsi"/>
                          <w:sz w:val="16"/>
                          <w:szCs w:val="16"/>
                        </w:rPr>
                        <w:t xml:space="preserve"> for a new Mars rover, creating </w:t>
                      </w:r>
                      <w:r w:rsidRPr="00B8591C">
                        <w:rPr>
                          <w:rStyle w:val="Strong"/>
                          <w:rFonts w:asciiTheme="minorHAnsi" w:eastAsiaTheme="majorEastAsia" w:hAnsiTheme="minorHAnsi"/>
                          <w:sz w:val="16"/>
                          <w:szCs w:val="16"/>
                        </w:rPr>
                        <w:t>labels for a diagram of Curiosity</w:t>
                      </w:r>
                      <w:r w:rsidRPr="00B8591C">
                        <w:rPr>
                          <w:rFonts w:asciiTheme="minorHAnsi" w:hAnsiTheme="minorHAnsi"/>
                          <w:sz w:val="16"/>
                          <w:szCs w:val="16"/>
                        </w:rPr>
                        <w:t xml:space="preserve"> and composing an </w:t>
                      </w:r>
                      <w:r w:rsidRPr="00B8591C">
                        <w:rPr>
                          <w:rStyle w:val="Strong"/>
                          <w:rFonts w:asciiTheme="minorHAnsi" w:eastAsiaTheme="majorEastAsia" w:hAnsiTheme="minorHAnsi"/>
                          <w:sz w:val="16"/>
                          <w:szCs w:val="16"/>
                        </w:rPr>
                        <w:t>explanation of Curiosity’s launch</w:t>
                      </w:r>
                      <w:r w:rsidRPr="00B8591C">
                        <w:rPr>
                          <w:rFonts w:asciiTheme="minorHAnsi" w:hAnsiTheme="minorHAnsi"/>
                          <w:sz w:val="16"/>
                          <w:szCs w:val="16"/>
                        </w:rPr>
                        <w:t xml:space="preserve">. They will also write a </w:t>
                      </w:r>
                      <w:r w:rsidRPr="00B8591C">
                        <w:rPr>
                          <w:rStyle w:val="Strong"/>
                          <w:rFonts w:asciiTheme="minorHAnsi" w:eastAsiaTheme="majorEastAsia" w:hAnsiTheme="minorHAnsi"/>
                          <w:sz w:val="16"/>
                          <w:szCs w:val="16"/>
                        </w:rPr>
                        <w:t>NASA log of the Mars landing</w:t>
                      </w:r>
                      <w:r w:rsidRPr="00B8591C">
                        <w:rPr>
                          <w:rFonts w:asciiTheme="minorHAnsi" w:hAnsiTheme="minorHAnsi"/>
                          <w:sz w:val="16"/>
                          <w:szCs w:val="16"/>
                        </w:rPr>
                        <w:t xml:space="preserve"> and a </w:t>
                      </w:r>
                      <w:r w:rsidRPr="00B8591C">
                        <w:rPr>
                          <w:rStyle w:val="Strong"/>
                          <w:rFonts w:asciiTheme="minorHAnsi" w:eastAsiaTheme="majorEastAsia" w:hAnsiTheme="minorHAnsi"/>
                          <w:sz w:val="16"/>
                          <w:szCs w:val="16"/>
                        </w:rPr>
                        <w:t>news report about the mission</w:t>
                      </w:r>
                      <w:r w:rsidR="00CF5787">
                        <w:rPr>
                          <w:rFonts w:asciiTheme="minorHAnsi" w:hAnsiTheme="minorHAnsi"/>
                          <w:sz w:val="16"/>
                          <w:szCs w:val="16"/>
                        </w:rPr>
                        <w:t>. This</w:t>
                      </w:r>
                      <w:r w:rsidRPr="00B8591C">
                        <w:rPr>
                          <w:rFonts w:asciiTheme="minorHAnsi" w:hAnsiTheme="minorHAnsi"/>
                          <w:sz w:val="16"/>
                          <w:szCs w:val="16"/>
                        </w:rPr>
                        <w:t xml:space="preserve"> learning</w:t>
                      </w:r>
                      <w:r w:rsidR="00CF5787">
                        <w:rPr>
                          <w:rFonts w:asciiTheme="minorHAnsi" w:hAnsiTheme="minorHAnsi"/>
                          <w:sz w:val="16"/>
                          <w:szCs w:val="16"/>
                        </w:rPr>
                        <w:t xml:space="preserve"> will help them</w:t>
                      </w:r>
                      <w:r w:rsidRPr="00B8591C">
                        <w:rPr>
                          <w:rFonts w:asciiTheme="minorHAnsi" w:hAnsiTheme="minorHAnsi"/>
                          <w:sz w:val="16"/>
                          <w:szCs w:val="16"/>
                        </w:rPr>
                        <w:t xml:space="preserve"> to adapt their writing for different purposes and audiences while developing clarity, detail and creativity</w:t>
                      </w:r>
                      <w:r w:rsidR="00CF5787">
                        <w:rPr>
                          <w:rFonts w:asciiTheme="minorHAnsi" w:hAnsiTheme="minorHAnsi"/>
                          <w:sz w:val="16"/>
                          <w:szCs w:val="16"/>
                        </w:rPr>
                        <w:t>.</w:t>
                      </w:r>
                    </w:p>
                    <w:p w14:paraId="23343E61" w14:textId="299C3A6D" w:rsidR="00BC5BCF" w:rsidRDefault="00BC5BCF" w:rsidP="00BC5BCF">
                      <w:pPr>
                        <w:rPr>
                          <w:b/>
                          <w:bCs/>
                          <w:i/>
                          <w:iCs/>
                          <w:color w:val="3A7C22" w:themeColor="accent6" w:themeShade="BF"/>
                          <w:u w:val="single"/>
                        </w:rPr>
                      </w:pPr>
                      <w:r>
                        <w:rPr>
                          <w:b/>
                          <w:bCs/>
                          <w:i/>
                          <w:iCs/>
                          <w:color w:val="3A7C22" w:themeColor="accent6" w:themeShade="BF"/>
                          <w:u w:val="single"/>
                        </w:rPr>
                        <w:t>Speaking &amp; Listening</w:t>
                      </w:r>
                    </w:p>
                    <w:p w14:paraId="697A3E70" w14:textId="0899B3BE" w:rsidR="00B8591C" w:rsidRPr="00B8591C" w:rsidRDefault="00B8591C" w:rsidP="00BC5BCF">
                      <w:pPr>
                        <w:rPr>
                          <w:b/>
                          <w:bCs/>
                          <w:i/>
                          <w:iCs/>
                          <w:color w:val="3A7C22" w:themeColor="accent6" w:themeShade="BF"/>
                          <w:sz w:val="16"/>
                          <w:szCs w:val="16"/>
                          <w:u w:val="single"/>
                        </w:rPr>
                      </w:pPr>
                      <w:r w:rsidRPr="00B8591C">
                        <w:rPr>
                          <w:sz w:val="16"/>
                          <w:szCs w:val="16"/>
                        </w:rPr>
                        <w:t xml:space="preserve">Year 5 will be developing their confidence and skills in </w:t>
                      </w:r>
                      <w:r w:rsidRPr="00B8591C">
                        <w:rPr>
                          <w:rStyle w:val="Strong"/>
                          <w:sz w:val="16"/>
                          <w:szCs w:val="16"/>
                        </w:rPr>
                        <w:t>communicating clearly and effectively</w:t>
                      </w:r>
                      <w:r w:rsidRPr="00B8591C">
                        <w:rPr>
                          <w:sz w:val="16"/>
                          <w:szCs w:val="16"/>
                        </w:rPr>
                        <w:t xml:space="preserve">. </w:t>
                      </w:r>
                      <w:r>
                        <w:rPr>
                          <w:sz w:val="16"/>
                          <w:szCs w:val="16"/>
                        </w:rPr>
                        <w:t>The children</w:t>
                      </w:r>
                      <w:r w:rsidRPr="00B8591C">
                        <w:rPr>
                          <w:sz w:val="16"/>
                          <w:szCs w:val="16"/>
                        </w:rPr>
                        <w:t xml:space="preserve"> will take part in</w:t>
                      </w:r>
                      <w:r w:rsidR="00CF5787">
                        <w:rPr>
                          <w:sz w:val="16"/>
                          <w:szCs w:val="16"/>
                        </w:rPr>
                        <w:t xml:space="preserve"> upcoming</w:t>
                      </w:r>
                      <w:r w:rsidRPr="00B8591C">
                        <w:rPr>
                          <w:sz w:val="16"/>
                          <w:szCs w:val="16"/>
                        </w:rPr>
                        <w:t xml:space="preserve"> presentations</w:t>
                      </w:r>
                      <w:r>
                        <w:rPr>
                          <w:sz w:val="16"/>
                          <w:szCs w:val="16"/>
                        </w:rPr>
                        <w:t xml:space="preserve"> about a topic that interests them. </w:t>
                      </w:r>
                    </w:p>
                  </w:txbxContent>
                </v:textbox>
                <w10:wrap type="square" anchorx="margin"/>
              </v:shape>
            </w:pict>
          </mc:Fallback>
        </mc:AlternateContent>
      </w:r>
    </w:p>
    <w:p w14:paraId="6C463ADE" w14:textId="22FE5B8F" w:rsidR="00606693" w:rsidRDefault="00606693"/>
    <w:p w14:paraId="7A96C01D" w14:textId="6BEBF712" w:rsidR="00606693" w:rsidRDefault="00606693"/>
    <w:p w14:paraId="4C921FCA" w14:textId="5CF91960" w:rsidR="00606693" w:rsidRDefault="00606693"/>
    <w:p w14:paraId="7F1CABB7" w14:textId="5B4F5A1B" w:rsidR="00606693" w:rsidRDefault="00A44F90">
      <w:r>
        <w:rPr>
          <w:noProof/>
        </w:rPr>
        <w:drawing>
          <wp:anchor distT="0" distB="0" distL="114300" distR="114300" simplePos="0" relativeHeight="251676672" behindDoc="1" locked="0" layoutInCell="1" allowOverlap="1" wp14:anchorId="1436F8D1" wp14:editId="12238B58">
            <wp:simplePos x="0" y="0"/>
            <wp:positionH relativeFrom="page">
              <wp:posOffset>-673100</wp:posOffset>
            </wp:positionH>
            <wp:positionV relativeFrom="paragraph">
              <wp:posOffset>172085</wp:posOffset>
            </wp:positionV>
            <wp:extent cx="11757706" cy="7205345"/>
            <wp:effectExtent l="0" t="0" r="0" b="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57706" cy="720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8FD43" w14:textId="484EA5CA"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74720D23" w:rsidR="00606693" w:rsidRDefault="00606693"/>
    <w:p w14:paraId="7F407132" w14:textId="5F25521A" w:rsidR="00606693" w:rsidRDefault="00606693"/>
    <w:p w14:paraId="45485966" w14:textId="0937EB95" w:rsidR="00606693" w:rsidRDefault="00606693"/>
    <w:p w14:paraId="5752853C" w14:textId="6C70C8AE" w:rsidR="00606693" w:rsidRDefault="00606693"/>
    <w:p w14:paraId="679D9F83" w14:textId="20E8F5FA" w:rsidR="00606693" w:rsidRDefault="00606693"/>
    <w:p w14:paraId="274A3A58" w14:textId="31AAE8C5" w:rsidR="00606693" w:rsidRDefault="00606693"/>
    <w:p w14:paraId="399E2D93" w14:textId="6348D511" w:rsidR="00606693" w:rsidRDefault="00606693"/>
    <w:p w14:paraId="421A7B5D" w14:textId="23585603" w:rsidR="00606693" w:rsidRDefault="00606693"/>
    <w:p w14:paraId="7F26A21E" w14:textId="1B563716" w:rsidR="00606693" w:rsidRDefault="00A44F90">
      <w:r>
        <w:rPr>
          <w:noProof/>
        </w:rPr>
        <mc:AlternateContent>
          <mc:Choice Requires="wps">
            <w:drawing>
              <wp:anchor distT="45720" distB="45720" distL="114300" distR="114300" simplePos="0" relativeHeight="251672576" behindDoc="0" locked="0" layoutInCell="1" allowOverlap="1" wp14:anchorId="518624B2" wp14:editId="64E9430E">
                <wp:simplePos x="0" y="0"/>
                <wp:positionH relativeFrom="margin">
                  <wp:align>left</wp:align>
                </wp:positionH>
                <wp:positionV relativeFrom="paragraph">
                  <wp:posOffset>274320</wp:posOffset>
                </wp:positionV>
                <wp:extent cx="2724150" cy="753745"/>
                <wp:effectExtent l="19050" t="19050" r="19050" b="27305"/>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753836"/>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6B3817B1" w14:textId="6533B80C" w:rsidR="00606693" w:rsidRPr="00B8591C" w:rsidRDefault="00BC5BCF" w:rsidP="00606693">
                            <w:pPr>
                              <w:jc w:val="center"/>
                              <w:rPr>
                                <w:b/>
                                <w:bCs/>
                                <w:i/>
                                <w:iCs/>
                                <w:color w:val="3A7C22" w:themeColor="accent6" w:themeShade="BF"/>
                                <w:sz w:val="16"/>
                                <w:szCs w:val="16"/>
                                <w:u w:val="single"/>
                              </w:rPr>
                            </w:pPr>
                            <w:r w:rsidRPr="00B8591C">
                              <w:rPr>
                                <w:b/>
                                <w:bCs/>
                                <w:i/>
                                <w:iCs/>
                                <w:color w:val="3A7C22" w:themeColor="accent6" w:themeShade="BF"/>
                                <w:sz w:val="16"/>
                                <w:szCs w:val="16"/>
                                <w:u w:val="single"/>
                              </w:rPr>
                              <w:t>Supporting Your Child At Home</w:t>
                            </w:r>
                          </w:p>
                          <w:p w14:paraId="0C289115" w14:textId="3F101E1F" w:rsidR="00BC5BCF" w:rsidRPr="00B8591C" w:rsidRDefault="00387C19" w:rsidP="00606693">
                            <w:pPr>
                              <w:jc w:val="center"/>
                              <w:rPr>
                                <w:color w:val="3A7C22" w:themeColor="accent6" w:themeShade="BF"/>
                                <w:sz w:val="16"/>
                                <w:szCs w:val="16"/>
                              </w:rPr>
                            </w:pPr>
                            <w:r w:rsidRPr="00B8591C">
                              <w:rPr>
                                <w:color w:val="3A7C22" w:themeColor="accent6" w:themeShade="BF"/>
                                <w:sz w:val="16"/>
                                <w:szCs w:val="16"/>
                              </w:rPr>
                              <w:t>Please ensure your child reads daily</w:t>
                            </w:r>
                            <w:r w:rsidR="00DA6B1E" w:rsidRPr="00B8591C">
                              <w:rPr>
                                <w:color w:val="3A7C22" w:themeColor="accent6" w:themeShade="BF"/>
                                <w:sz w:val="16"/>
                                <w:szCs w:val="16"/>
                              </w:rPr>
                              <w:t xml:space="preserve"> and completes their homework weekly.</w:t>
                            </w:r>
                          </w:p>
                          <w:p w14:paraId="16EEC055" w14:textId="77777777" w:rsidR="00387C19" w:rsidRPr="00B8591C" w:rsidRDefault="00387C19" w:rsidP="00606693">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0" type="#_x0000_t202" style="position:absolute;margin-left:0;margin-top:21.6pt;width:214.5pt;height:59.3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" fillcolor="white [3201]" strokecolor="#196b24 [3206]" strokeweight="3pt">
                <v:textbox>
                  <w:txbxContent>
                    <w:p w14:paraId="6B3817B1" w14:textId="6533B80C" w:rsidR="00606693" w:rsidRPr="00B8591C" w:rsidRDefault="00BC5BCF" w:rsidP="00606693">
                      <w:pPr>
                        <w:jc w:val="center"/>
                        <w:rPr>
                          <w:b/>
                          <w:bCs/>
                          <w:i/>
                          <w:iCs/>
                          <w:color w:val="3A7C22" w:themeColor="accent6" w:themeShade="BF"/>
                          <w:sz w:val="16"/>
                          <w:szCs w:val="16"/>
                          <w:u w:val="single"/>
                        </w:rPr>
                      </w:pPr>
                      <w:r w:rsidRPr="00B8591C">
                        <w:rPr>
                          <w:b/>
                          <w:bCs/>
                          <w:i/>
                          <w:iCs/>
                          <w:color w:val="3A7C22" w:themeColor="accent6" w:themeShade="BF"/>
                          <w:sz w:val="16"/>
                          <w:szCs w:val="16"/>
                          <w:u w:val="single"/>
                        </w:rPr>
                        <w:t>Supporting Your Child At Home</w:t>
                      </w:r>
                    </w:p>
                    <w:p w14:paraId="0C289115" w14:textId="3F101E1F" w:rsidR="00BC5BCF" w:rsidRPr="00B8591C" w:rsidRDefault="00387C19" w:rsidP="00606693">
                      <w:pPr>
                        <w:jc w:val="center"/>
                        <w:rPr>
                          <w:color w:val="3A7C22" w:themeColor="accent6" w:themeShade="BF"/>
                          <w:sz w:val="16"/>
                          <w:szCs w:val="16"/>
                        </w:rPr>
                      </w:pPr>
                      <w:r w:rsidRPr="00B8591C">
                        <w:rPr>
                          <w:color w:val="3A7C22" w:themeColor="accent6" w:themeShade="BF"/>
                          <w:sz w:val="16"/>
                          <w:szCs w:val="16"/>
                        </w:rPr>
                        <w:t>Please ensure your child reads daily</w:t>
                      </w:r>
                      <w:r w:rsidR="00DA6B1E" w:rsidRPr="00B8591C">
                        <w:rPr>
                          <w:color w:val="3A7C22" w:themeColor="accent6" w:themeShade="BF"/>
                          <w:sz w:val="16"/>
                          <w:szCs w:val="16"/>
                        </w:rPr>
                        <w:t xml:space="preserve"> and completes their homework weekly.</w:t>
                      </w:r>
                    </w:p>
                    <w:p w14:paraId="16EEC055" w14:textId="77777777" w:rsidR="00387C19" w:rsidRPr="00B8591C" w:rsidRDefault="00387C19" w:rsidP="00606693">
                      <w:pPr>
                        <w:jc w:val="center"/>
                        <w:rPr>
                          <w:color w:val="3A7C22" w:themeColor="accent6" w:themeShade="BF"/>
                        </w:rPr>
                      </w:pPr>
                    </w:p>
                  </w:txbxContent>
                </v:textbox>
                <w10:wrap type="square" anchorx="margin"/>
              </v:shape>
            </w:pict>
          </mc:Fallback>
        </mc:AlternateContent>
      </w:r>
      <w:r>
        <w:rPr>
          <w:noProof/>
        </w:rPr>
        <mc:AlternateContent>
          <mc:Choice Requires="wps">
            <w:drawing>
              <wp:anchor distT="45720" distB="45720" distL="114300" distR="114300" simplePos="0" relativeHeight="251696128" behindDoc="0" locked="0" layoutInCell="1" allowOverlap="1" wp14:anchorId="257C6436" wp14:editId="48FDA476">
                <wp:simplePos x="0" y="0"/>
                <wp:positionH relativeFrom="margin">
                  <wp:posOffset>2821940</wp:posOffset>
                </wp:positionH>
                <wp:positionV relativeFrom="paragraph">
                  <wp:posOffset>274320</wp:posOffset>
                </wp:positionV>
                <wp:extent cx="2165350" cy="764540"/>
                <wp:effectExtent l="19050" t="19050" r="25400" b="16510"/>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0" cy="76454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366349D2" w14:textId="1899F28C" w:rsidR="00105CA0" w:rsidRPr="00A44F90" w:rsidRDefault="00BC5BCF" w:rsidP="00105CA0">
                            <w:pPr>
                              <w:jc w:val="center"/>
                              <w:rPr>
                                <w:b/>
                                <w:bCs/>
                                <w:i/>
                                <w:iCs/>
                                <w:color w:val="3A7C22" w:themeColor="accent6" w:themeShade="BF"/>
                                <w:sz w:val="16"/>
                                <w:szCs w:val="16"/>
                                <w:u w:val="single"/>
                              </w:rPr>
                            </w:pPr>
                            <w:r w:rsidRPr="00A44F90">
                              <w:rPr>
                                <w:b/>
                                <w:bCs/>
                                <w:i/>
                                <w:iCs/>
                                <w:color w:val="3A7C22" w:themeColor="accent6" w:themeShade="BF"/>
                                <w:sz w:val="16"/>
                                <w:szCs w:val="16"/>
                                <w:u w:val="single"/>
                              </w:rPr>
                              <w:t xml:space="preserve">Key </w:t>
                            </w:r>
                            <w:r w:rsidR="00F078BE" w:rsidRPr="00A44F90">
                              <w:rPr>
                                <w:b/>
                                <w:bCs/>
                                <w:i/>
                                <w:iCs/>
                                <w:color w:val="3A7C22" w:themeColor="accent6" w:themeShade="BF"/>
                                <w:sz w:val="16"/>
                                <w:szCs w:val="16"/>
                                <w:u w:val="single"/>
                              </w:rPr>
                              <w:t>Information</w:t>
                            </w:r>
                            <w:r w:rsidRPr="00A44F90">
                              <w:rPr>
                                <w:b/>
                                <w:bCs/>
                                <w:i/>
                                <w:iCs/>
                                <w:color w:val="3A7C22" w:themeColor="accent6" w:themeShade="BF"/>
                                <w:sz w:val="16"/>
                                <w:szCs w:val="16"/>
                                <w:u w:val="single"/>
                              </w:rPr>
                              <w:t xml:space="preserve"> </w:t>
                            </w:r>
                            <w:r w:rsidR="00BD43C1" w:rsidRPr="00A44F90">
                              <w:rPr>
                                <w:b/>
                                <w:bCs/>
                                <w:i/>
                                <w:iCs/>
                                <w:color w:val="3A7C22" w:themeColor="accent6" w:themeShade="BF"/>
                                <w:sz w:val="16"/>
                                <w:szCs w:val="16"/>
                                <w:u w:val="single"/>
                              </w:rPr>
                              <w:t>for This Term</w:t>
                            </w:r>
                          </w:p>
                          <w:p w14:paraId="6F15818A" w14:textId="7C124441" w:rsidR="00F078BE" w:rsidRPr="00A44F90" w:rsidRDefault="00F078BE" w:rsidP="00105CA0">
                            <w:pPr>
                              <w:jc w:val="center"/>
                              <w:rPr>
                                <w:color w:val="3A7C22" w:themeColor="accent6" w:themeShade="BF"/>
                                <w:sz w:val="16"/>
                                <w:szCs w:val="16"/>
                              </w:rPr>
                            </w:pPr>
                            <w:r w:rsidRPr="00A44F90">
                              <w:rPr>
                                <w:color w:val="3A7C22" w:themeColor="accent6" w:themeShade="BF"/>
                                <w:sz w:val="16"/>
                                <w:szCs w:val="16"/>
                              </w:rPr>
                              <w:t xml:space="preserve">PE will be on </w:t>
                            </w:r>
                            <w:r w:rsidR="009B1639" w:rsidRPr="00A44F90">
                              <w:rPr>
                                <w:color w:val="3A7C22" w:themeColor="accent6" w:themeShade="BF"/>
                                <w:sz w:val="16"/>
                                <w:szCs w:val="16"/>
                              </w:rPr>
                              <w:t>Monday and Thursday.</w:t>
                            </w:r>
                          </w:p>
                          <w:p w14:paraId="4873D78A" w14:textId="77777777" w:rsidR="00F078BE" w:rsidRPr="00C60B2A" w:rsidRDefault="00F078BE" w:rsidP="00105CA0">
                            <w:pPr>
                              <w:jc w:val="center"/>
                              <w:rPr>
                                <w:b/>
                                <w:bCs/>
                                <w:i/>
                                <w:iCs/>
                                <w:color w:val="3A7C22" w:themeColor="accent6" w:themeShade="BF"/>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1" type="#_x0000_t202" style="position:absolute;margin-left:222.2pt;margin-top:21.6pt;width:170.5pt;height:60.2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" fillcolor="white [3201]" strokecolor="#196b24 [3206]" strokeweight="3pt">
                <v:textbox>
                  <w:txbxContent>
                    <w:p w14:paraId="366349D2" w14:textId="1899F28C" w:rsidR="00105CA0" w:rsidRPr="00A44F90" w:rsidRDefault="00BC5BCF" w:rsidP="00105CA0">
                      <w:pPr>
                        <w:jc w:val="center"/>
                        <w:rPr>
                          <w:b/>
                          <w:bCs/>
                          <w:i/>
                          <w:iCs/>
                          <w:color w:val="3A7C22" w:themeColor="accent6" w:themeShade="BF"/>
                          <w:sz w:val="16"/>
                          <w:szCs w:val="16"/>
                          <w:u w:val="single"/>
                        </w:rPr>
                      </w:pPr>
                      <w:r w:rsidRPr="00A44F90">
                        <w:rPr>
                          <w:b/>
                          <w:bCs/>
                          <w:i/>
                          <w:iCs/>
                          <w:color w:val="3A7C22" w:themeColor="accent6" w:themeShade="BF"/>
                          <w:sz w:val="16"/>
                          <w:szCs w:val="16"/>
                          <w:u w:val="single"/>
                        </w:rPr>
                        <w:t xml:space="preserve">Key </w:t>
                      </w:r>
                      <w:r w:rsidR="00F078BE" w:rsidRPr="00A44F90">
                        <w:rPr>
                          <w:b/>
                          <w:bCs/>
                          <w:i/>
                          <w:iCs/>
                          <w:color w:val="3A7C22" w:themeColor="accent6" w:themeShade="BF"/>
                          <w:sz w:val="16"/>
                          <w:szCs w:val="16"/>
                          <w:u w:val="single"/>
                        </w:rPr>
                        <w:t>Information</w:t>
                      </w:r>
                      <w:r w:rsidRPr="00A44F90">
                        <w:rPr>
                          <w:b/>
                          <w:bCs/>
                          <w:i/>
                          <w:iCs/>
                          <w:color w:val="3A7C22" w:themeColor="accent6" w:themeShade="BF"/>
                          <w:sz w:val="16"/>
                          <w:szCs w:val="16"/>
                          <w:u w:val="single"/>
                        </w:rPr>
                        <w:t xml:space="preserve"> </w:t>
                      </w:r>
                      <w:r w:rsidR="00BD43C1" w:rsidRPr="00A44F90">
                        <w:rPr>
                          <w:b/>
                          <w:bCs/>
                          <w:i/>
                          <w:iCs/>
                          <w:color w:val="3A7C22" w:themeColor="accent6" w:themeShade="BF"/>
                          <w:sz w:val="16"/>
                          <w:szCs w:val="16"/>
                          <w:u w:val="single"/>
                        </w:rPr>
                        <w:t>for This Term</w:t>
                      </w:r>
                    </w:p>
                    <w:p w14:paraId="6F15818A" w14:textId="7C124441" w:rsidR="00F078BE" w:rsidRPr="00A44F90" w:rsidRDefault="00F078BE" w:rsidP="00105CA0">
                      <w:pPr>
                        <w:jc w:val="center"/>
                        <w:rPr>
                          <w:color w:val="3A7C22" w:themeColor="accent6" w:themeShade="BF"/>
                          <w:sz w:val="16"/>
                          <w:szCs w:val="16"/>
                        </w:rPr>
                      </w:pPr>
                      <w:r w:rsidRPr="00A44F90">
                        <w:rPr>
                          <w:color w:val="3A7C22" w:themeColor="accent6" w:themeShade="BF"/>
                          <w:sz w:val="16"/>
                          <w:szCs w:val="16"/>
                        </w:rPr>
                        <w:t xml:space="preserve">PE will be on </w:t>
                      </w:r>
                      <w:r w:rsidR="009B1639" w:rsidRPr="00A44F90">
                        <w:rPr>
                          <w:color w:val="3A7C22" w:themeColor="accent6" w:themeShade="BF"/>
                          <w:sz w:val="16"/>
                          <w:szCs w:val="16"/>
                        </w:rPr>
                        <w:t>Monday and Thursday.</w:t>
                      </w:r>
                    </w:p>
                    <w:p w14:paraId="4873D78A" w14:textId="77777777" w:rsidR="00F078BE" w:rsidRPr="00C60B2A" w:rsidRDefault="00F078BE" w:rsidP="00105CA0">
                      <w:pPr>
                        <w:jc w:val="center"/>
                        <w:rPr>
                          <w:b/>
                          <w:bCs/>
                          <w:i/>
                          <w:iCs/>
                          <w:color w:val="3A7C22" w:themeColor="accent6" w:themeShade="BF"/>
                          <w:sz w:val="18"/>
                          <w:szCs w:val="18"/>
                          <w:u w:val="single"/>
                        </w:rPr>
                      </w:pPr>
                    </w:p>
                  </w:txbxContent>
                </v:textbox>
                <w10:wrap type="square" anchorx="margin"/>
              </v:shape>
            </w:pict>
          </mc:Fallback>
        </mc:AlternateContent>
      </w:r>
      <w:r>
        <w:rPr>
          <w:noProof/>
        </w:rPr>
        <mc:AlternateContent>
          <mc:Choice Requires="wps">
            <w:drawing>
              <wp:anchor distT="45720" distB="45720" distL="114300" distR="114300" simplePos="0" relativeHeight="251705344" behindDoc="0" locked="0" layoutInCell="1" allowOverlap="1" wp14:anchorId="7EF0B90A" wp14:editId="68ECA174">
                <wp:simplePos x="0" y="0"/>
                <wp:positionH relativeFrom="margin">
                  <wp:posOffset>6958330</wp:posOffset>
                </wp:positionH>
                <wp:positionV relativeFrom="paragraph">
                  <wp:posOffset>263525</wp:posOffset>
                </wp:positionV>
                <wp:extent cx="2397125" cy="796925"/>
                <wp:effectExtent l="19050" t="19050" r="22225" b="222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125" cy="796925"/>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78547B81" w14:textId="77777777" w:rsidR="00C60B2A" w:rsidRPr="00B8591C" w:rsidRDefault="00BD43C1" w:rsidP="00C60B2A">
                            <w:pPr>
                              <w:jc w:val="center"/>
                              <w:rPr>
                                <w:b/>
                                <w:bCs/>
                                <w:i/>
                                <w:iCs/>
                                <w:color w:val="3A7C22" w:themeColor="accent6" w:themeShade="BF"/>
                                <w:sz w:val="16"/>
                                <w:szCs w:val="16"/>
                                <w:u w:val="single"/>
                              </w:rPr>
                            </w:pPr>
                            <w:r w:rsidRPr="00B8591C">
                              <w:rPr>
                                <w:b/>
                                <w:bCs/>
                                <w:i/>
                                <w:iCs/>
                                <w:color w:val="3A7C22" w:themeColor="accent6" w:themeShade="BF"/>
                                <w:sz w:val="16"/>
                                <w:szCs w:val="16"/>
                                <w:u w:val="single"/>
                              </w:rPr>
                              <w:t>Getting in Touch</w:t>
                            </w:r>
                            <w:r w:rsidR="00C60B2A" w:rsidRPr="00B8591C">
                              <w:rPr>
                                <w:b/>
                                <w:bCs/>
                                <w:i/>
                                <w:iCs/>
                                <w:color w:val="3A7C22" w:themeColor="accent6" w:themeShade="BF"/>
                                <w:sz w:val="16"/>
                                <w:szCs w:val="16"/>
                                <w:u w:val="single"/>
                              </w:rPr>
                              <w:t xml:space="preserve"> </w:t>
                            </w:r>
                          </w:p>
                          <w:p w14:paraId="38AD61A9" w14:textId="05F25BDB" w:rsidR="00BD43C1" w:rsidRPr="00B8591C" w:rsidRDefault="00A44F90" w:rsidP="00C60B2A">
                            <w:pPr>
                              <w:jc w:val="center"/>
                              <w:rPr>
                                <w:b/>
                                <w:bCs/>
                                <w:i/>
                                <w:iCs/>
                                <w:color w:val="3A7C22" w:themeColor="accent6" w:themeShade="BF"/>
                                <w:sz w:val="16"/>
                                <w:szCs w:val="16"/>
                                <w:u w:val="single"/>
                              </w:rPr>
                            </w:pPr>
                            <w:r>
                              <w:rPr>
                                <w:color w:val="3A7C22" w:themeColor="accent6" w:themeShade="BF"/>
                                <w:sz w:val="16"/>
                                <w:szCs w:val="16"/>
                              </w:rPr>
                              <w:t>Concerns</w:t>
                            </w:r>
                            <w:r w:rsidR="00BD43C1" w:rsidRPr="00B8591C">
                              <w:rPr>
                                <w:color w:val="3A7C22" w:themeColor="accent6" w:themeShade="BF"/>
                                <w:sz w:val="16"/>
                                <w:szCs w:val="16"/>
                              </w:rPr>
                              <w:t>,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2" type="#_x0000_t202" style="position:absolute;margin-left:547.9pt;margin-top:20.75pt;width:188.75pt;height:62.7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" fillcolor="window" strokecolor="#196b24" strokeweight="3pt">
                <v:textbox>
                  <w:txbxContent>
                    <w:p w14:paraId="78547B81" w14:textId="77777777" w:rsidR="00C60B2A" w:rsidRPr="00B8591C" w:rsidRDefault="00BD43C1" w:rsidP="00C60B2A">
                      <w:pPr>
                        <w:jc w:val="center"/>
                        <w:rPr>
                          <w:b/>
                          <w:bCs/>
                          <w:i/>
                          <w:iCs/>
                          <w:color w:val="3A7C22" w:themeColor="accent6" w:themeShade="BF"/>
                          <w:sz w:val="16"/>
                          <w:szCs w:val="16"/>
                          <w:u w:val="single"/>
                        </w:rPr>
                      </w:pPr>
                      <w:r w:rsidRPr="00B8591C">
                        <w:rPr>
                          <w:b/>
                          <w:bCs/>
                          <w:i/>
                          <w:iCs/>
                          <w:color w:val="3A7C22" w:themeColor="accent6" w:themeShade="BF"/>
                          <w:sz w:val="16"/>
                          <w:szCs w:val="16"/>
                          <w:u w:val="single"/>
                        </w:rPr>
                        <w:t>Getting in Touch</w:t>
                      </w:r>
                      <w:r w:rsidR="00C60B2A" w:rsidRPr="00B8591C">
                        <w:rPr>
                          <w:b/>
                          <w:bCs/>
                          <w:i/>
                          <w:iCs/>
                          <w:color w:val="3A7C22" w:themeColor="accent6" w:themeShade="BF"/>
                          <w:sz w:val="16"/>
                          <w:szCs w:val="16"/>
                          <w:u w:val="single"/>
                        </w:rPr>
                        <w:t xml:space="preserve"> </w:t>
                      </w:r>
                    </w:p>
                    <w:p w14:paraId="38AD61A9" w14:textId="05F25BDB" w:rsidR="00BD43C1" w:rsidRPr="00B8591C" w:rsidRDefault="00A44F90" w:rsidP="00C60B2A">
                      <w:pPr>
                        <w:jc w:val="center"/>
                        <w:rPr>
                          <w:b/>
                          <w:bCs/>
                          <w:i/>
                          <w:iCs/>
                          <w:color w:val="3A7C22" w:themeColor="accent6" w:themeShade="BF"/>
                          <w:sz w:val="16"/>
                          <w:szCs w:val="16"/>
                          <w:u w:val="single"/>
                        </w:rPr>
                      </w:pPr>
                      <w:r>
                        <w:rPr>
                          <w:color w:val="3A7C22" w:themeColor="accent6" w:themeShade="BF"/>
                          <w:sz w:val="16"/>
                          <w:szCs w:val="16"/>
                        </w:rPr>
                        <w:t>Concerns</w:t>
                      </w:r>
                      <w:r w:rsidR="00BD43C1" w:rsidRPr="00B8591C">
                        <w:rPr>
                          <w:color w:val="3A7C22" w:themeColor="accent6" w:themeShade="BF"/>
                          <w:sz w:val="16"/>
                          <w:szCs w:val="16"/>
                        </w:rPr>
                        <w:t>, medical info or information about pick-up must be via the school office.</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7402E760" wp14:editId="23CDE73E">
                <wp:simplePos x="0" y="0"/>
                <wp:positionH relativeFrom="margin">
                  <wp:posOffset>5031740</wp:posOffset>
                </wp:positionH>
                <wp:positionV relativeFrom="paragraph">
                  <wp:posOffset>280035</wp:posOffset>
                </wp:positionV>
                <wp:extent cx="1866900" cy="769620"/>
                <wp:effectExtent l="19050" t="19050" r="19050" b="1143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76962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5A9DA234" w14:textId="4D976769" w:rsidR="00BD43C1" w:rsidRPr="00A44F90" w:rsidRDefault="00BD43C1" w:rsidP="00BD43C1">
                            <w:pPr>
                              <w:jc w:val="center"/>
                              <w:rPr>
                                <w:b/>
                                <w:bCs/>
                                <w:i/>
                                <w:iCs/>
                                <w:color w:val="3A7C22" w:themeColor="accent6" w:themeShade="BF"/>
                                <w:sz w:val="16"/>
                                <w:szCs w:val="16"/>
                                <w:u w:val="single"/>
                              </w:rPr>
                            </w:pPr>
                            <w:r w:rsidRPr="00A44F90">
                              <w:rPr>
                                <w:b/>
                                <w:bCs/>
                                <w:i/>
                                <w:iCs/>
                                <w:color w:val="3A7C22" w:themeColor="accent6" w:themeShade="BF"/>
                                <w:sz w:val="16"/>
                                <w:szCs w:val="16"/>
                                <w:u w:val="single"/>
                              </w:rPr>
                              <w:t>Teacher’s Message</w:t>
                            </w:r>
                          </w:p>
                          <w:p w14:paraId="4466FD63" w14:textId="2DD0778A" w:rsidR="00A44F90" w:rsidRPr="00A44F90" w:rsidRDefault="00A44F90" w:rsidP="00BD43C1">
                            <w:pPr>
                              <w:jc w:val="center"/>
                              <w:rPr>
                                <w:color w:val="3A7C22" w:themeColor="accent6" w:themeShade="BF"/>
                                <w:sz w:val="16"/>
                                <w:szCs w:val="16"/>
                              </w:rPr>
                            </w:pPr>
                            <w:r>
                              <w:rPr>
                                <w:color w:val="3A7C22" w:themeColor="accent6" w:themeShade="BF"/>
                                <w:sz w:val="16"/>
                                <w:szCs w:val="16"/>
                              </w:rPr>
                              <w:t xml:space="preserve">Welcome back Year 5! </w:t>
                            </w:r>
                            <w:r w:rsidRPr="00A44F90">
                              <w:rPr>
                                <w:color w:val="3A7C22" w:themeColor="accent6" w:themeShade="BF"/>
                                <w:sz w:val="16"/>
                                <w:szCs w:val="16"/>
                              </w:rPr>
                              <w:t>T</w:t>
                            </w:r>
                            <w:r w:rsidRPr="00A44F90">
                              <w:rPr>
                                <w:color w:val="3A7C22" w:themeColor="accent6" w:themeShade="BF"/>
                                <w:sz w:val="16"/>
                                <w:szCs w:val="16"/>
                              </w:rPr>
                              <w:t>his spring term we have an exciting journey ahead, exploring space, science and creativity</w:t>
                            </w:r>
                            <w:r w:rsidRPr="00A44F90">
                              <w:rPr>
                                <w:color w:val="3A7C22" w:themeColor="accent6" w:themeShade="BF"/>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3" type="#_x0000_t202" style="position:absolute;margin-left:396.2pt;margin-top:22.05pt;width:147pt;height:60.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" fillcolor="white [3201]" strokecolor="#196b24 [3206]" strokeweight="3pt">
                <v:textbox>
                  <w:txbxContent>
                    <w:p w14:paraId="5A9DA234" w14:textId="4D976769" w:rsidR="00BD43C1" w:rsidRPr="00A44F90" w:rsidRDefault="00BD43C1" w:rsidP="00BD43C1">
                      <w:pPr>
                        <w:jc w:val="center"/>
                        <w:rPr>
                          <w:b/>
                          <w:bCs/>
                          <w:i/>
                          <w:iCs/>
                          <w:color w:val="3A7C22" w:themeColor="accent6" w:themeShade="BF"/>
                          <w:sz w:val="16"/>
                          <w:szCs w:val="16"/>
                          <w:u w:val="single"/>
                        </w:rPr>
                      </w:pPr>
                      <w:r w:rsidRPr="00A44F90">
                        <w:rPr>
                          <w:b/>
                          <w:bCs/>
                          <w:i/>
                          <w:iCs/>
                          <w:color w:val="3A7C22" w:themeColor="accent6" w:themeShade="BF"/>
                          <w:sz w:val="16"/>
                          <w:szCs w:val="16"/>
                          <w:u w:val="single"/>
                        </w:rPr>
                        <w:t>Teacher’s Message</w:t>
                      </w:r>
                    </w:p>
                    <w:p w14:paraId="4466FD63" w14:textId="2DD0778A" w:rsidR="00A44F90" w:rsidRPr="00A44F90" w:rsidRDefault="00A44F90" w:rsidP="00BD43C1">
                      <w:pPr>
                        <w:jc w:val="center"/>
                        <w:rPr>
                          <w:color w:val="3A7C22" w:themeColor="accent6" w:themeShade="BF"/>
                          <w:sz w:val="16"/>
                          <w:szCs w:val="16"/>
                        </w:rPr>
                      </w:pPr>
                      <w:r>
                        <w:rPr>
                          <w:color w:val="3A7C22" w:themeColor="accent6" w:themeShade="BF"/>
                          <w:sz w:val="16"/>
                          <w:szCs w:val="16"/>
                        </w:rPr>
                        <w:t xml:space="preserve">Welcome back Year 5! </w:t>
                      </w:r>
                      <w:r w:rsidRPr="00A44F90">
                        <w:rPr>
                          <w:color w:val="3A7C22" w:themeColor="accent6" w:themeShade="BF"/>
                          <w:sz w:val="16"/>
                          <w:szCs w:val="16"/>
                        </w:rPr>
                        <w:t>T</w:t>
                      </w:r>
                      <w:r w:rsidRPr="00A44F90">
                        <w:rPr>
                          <w:color w:val="3A7C22" w:themeColor="accent6" w:themeShade="BF"/>
                          <w:sz w:val="16"/>
                          <w:szCs w:val="16"/>
                        </w:rPr>
                        <w:t>his spring term we have an exciting journey ahead, exploring space, science and creativity</w:t>
                      </w:r>
                      <w:r w:rsidRPr="00A44F90">
                        <w:rPr>
                          <w:color w:val="3A7C22" w:themeColor="accent6" w:themeShade="BF"/>
                          <w:sz w:val="16"/>
                          <w:szCs w:val="16"/>
                        </w:rPr>
                        <w:t>.</w:t>
                      </w:r>
                    </w:p>
                  </w:txbxContent>
                </v:textbox>
                <w10:wrap type="square" anchorx="margin"/>
              </v:shape>
            </w:pict>
          </mc:Fallback>
        </mc:AlternateContent>
      </w:r>
      <w:r w:rsidR="00867AF8">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B1A1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105CA0"/>
    <w:rsid w:val="002A2643"/>
    <w:rsid w:val="00387C19"/>
    <w:rsid w:val="00433E67"/>
    <w:rsid w:val="00483C9F"/>
    <w:rsid w:val="004B6257"/>
    <w:rsid w:val="00582F74"/>
    <w:rsid w:val="00606693"/>
    <w:rsid w:val="006125A9"/>
    <w:rsid w:val="006453B2"/>
    <w:rsid w:val="007C0CE3"/>
    <w:rsid w:val="00867AF8"/>
    <w:rsid w:val="008F3B57"/>
    <w:rsid w:val="0092363A"/>
    <w:rsid w:val="00952D97"/>
    <w:rsid w:val="009B1639"/>
    <w:rsid w:val="00A44F90"/>
    <w:rsid w:val="00AB02CE"/>
    <w:rsid w:val="00AD045A"/>
    <w:rsid w:val="00B8591C"/>
    <w:rsid w:val="00BC5BCF"/>
    <w:rsid w:val="00BD43C1"/>
    <w:rsid w:val="00C60B2A"/>
    <w:rsid w:val="00CF5787"/>
    <w:rsid w:val="00DA6B1E"/>
    <w:rsid w:val="00E72E9F"/>
    <w:rsid w:val="00E978B2"/>
    <w:rsid w:val="00EB3F94"/>
    <w:rsid w:val="00F078BE"/>
    <w:rsid w:val="00FB7A03"/>
    <w:rsid w:val="00FD74DB"/>
    <w:rsid w:val="00FF4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FE0712C7-10A0-40D6-8063-D7538FBB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 w:type="character" w:styleId="Strong">
    <w:name w:val="Strong"/>
    <w:basedOn w:val="DefaultParagraphFont"/>
    <w:uiPriority w:val="22"/>
    <w:qFormat/>
    <w:rsid w:val="00582F74"/>
    <w:rPr>
      <w:b/>
      <w:bCs/>
    </w:rPr>
  </w:style>
  <w:style w:type="paragraph" w:styleId="NormalWeb">
    <w:name w:val="Normal (Web)"/>
    <w:basedOn w:val="Normal"/>
    <w:uiPriority w:val="99"/>
    <w:unhideWhenUsed/>
    <w:rsid w:val="00C60B2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F4D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5350">
      <w:bodyDiv w:val="1"/>
      <w:marLeft w:val="0"/>
      <w:marRight w:val="0"/>
      <w:marTop w:val="0"/>
      <w:marBottom w:val="0"/>
      <w:divBdr>
        <w:top w:val="none" w:sz="0" w:space="0" w:color="auto"/>
        <w:left w:val="none" w:sz="0" w:space="0" w:color="auto"/>
        <w:bottom w:val="none" w:sz="0" w:space="0" w:color="auto"/>
        <w:right w:val="none" w:sz="0" w:space="0" w:color="auto"/>
      </w:divBdr>
      <w:divsChild>
        <w:div w:id="1138886450">
          <w:marLeft w:val="0"/>
          <w:marRight w:val="0"/>
          <w:marTop w:val="0"/>
          <w:marBottom w:val="0"/>
          <w:divBdr>
            <w:top w:val="none" w:sz="0" w:space="0" w:color="auto"/>
            <w:left w:val="none" w:sz="0" w:space="0" w:color="auto"/>
            <w:bottom w:val="none" w:sz="0" w:space="0" w:color="auto"/>
            <w:right w:val="none" w:sz="0" w:space="0" w:color="auto"/>
          </w:divBdr>
          <w:divsChild>
            <w:div w:id="1648170521">
              <w:marLeft w:val="0"/>
              <w:marRight w:val="0"/>
              <w:marTop w:val="0"/>
              <w:marBottom w:val="0"/>
              <w:divBdr>
                <w:top w:val="none" w:sz="0" w:space="0" w:color="auto"/>
                <w:left w:val="none" w:sz="0" w:space="0" w:color="auto"/>
                <w:bottom w:val="none" w:sz="0" w:space="0" w:color="auto"/>
                <w:right w:val="none" w:sz="0" w:space="0" w:color="auto"/>
              </w:divBdr>
              <w:divsChild>
                <w:div w:id="850994047">
                  <w:marLeft w:val="0"/>
                  <w:marRight w:val="0"/>
                  <w:marTop w:val="0"/>
                  <w:marBottom w:val="0"/>
                  <w:divBdr>
                    <w:top w:val="none" w:sz="0" w:space="0" w:color="auto"/>
                    <w:left w:val="none" w:sz="0" w:space="0" w:color="auto"/>
                    <w:bottom w:val="none" w:sz="0" w:space="0" w:color="auto"/>
                    <w:right w:val="none" w:sz="0" w:space="0" w:color="auto"/>
                  </w:divBdr>
                  <w:divsChild>
                    <w:div w:id="2111273020">
                      <w:marLeft w:val="0"/>
                      <w:marRight w:val="0"/>
                      <w:marTop w:val="0"/>
                      <w:marBottom w:val="0"/>
                      <w:divBdr>
                        <w:top w:val="none" w:sz="0" w:space="0" w:color="auto"/>
                        <w:left w:val="none" w:sz="0" w:space="0" w:color="auto"/>
                        <w:bottom w:val="none" w:sz="0" w:space="0" w:color="auto"/>
                        <w:right w:val="none" w:sz="0" w:space="0" w:color="auto"/>
                      </w:divBdr>
                      <w:divsChild>
                        <w:div w:id="1963420966">
                          <w:marLeft w:val="0"/>
                          <w:marRight w:val="0"/>
                          <w:marTop w:val="0"/>
                          <w:marBottom w:val="0"/>
                          <w:divBdr>
                            <w:top w:val="none" w:sz="0" w:space="0" w:color="auto"/>
                            <w:left w:val="none" w:sz="0" w:space="0" w:color="auto"/>
                            <w:bottom w:val="none" w:sz="0" w:space="0" w:color="auto"/>
                            <w:right w:val="none" w:sz="0" w:space="0" w:color="auto"/>
                          </w:divBdr>
                          <w:divsChild>
                            <w:div w:id="1293827720">
                              <w:marLeft w:val="0"/>
                              <w:marRight w:val="0"/>
                              <w:marTop w:val="0"/>
                              <w:marBottom w:val="0"/>
                              <w:divBdr>
                                <w:top w:val="none" w:sz="0" w:space="0" w:color="auto"/>
                                <w:left w:val="none" w:sz="0" w:space="0" w:color="auto"/>
                                <w:bottom w:val="none" w:sz="0" w:space="0" w:color="auto"/>
                                <w:right w:val="none" w:sz="0" w:space="0" w:color="auto"/>
                              </w:divBdr>
                              <w:divsChild>
                                <w:div w:id="634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54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Ross Loughnane - St Lukes Park Primary School</cp:lastModifiedBy>
  <cp:revision>4</cp:revision>
  <dcterms:created xsi:type="dcterms:W3CDTF">2026-01-07T16:59:00Z</dcterms:created>
  <dcterms:modified xsi:type="dcterms:W3CDTF">2026-01-07T17:03:00Z</dcterms:modified>
</cp:coreProperties>
</file>