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B9848" w14:textId="0D37ABE5" w:rsidR="00FD74DB" w:rsidRDefault="0092363A">
      <w:r>
        <w:rPr>
          <w:noProof/>
        </w:rPr>
        <w:drawing>
          <wp:anchor distT="0" distB="0" distL="114300" distR="114300" simplePos="0" relativeHeight="251707392" behindDoc="0" locked="0" layoutInCell="1" allowOverlap="1" wp14:anchorId="61E71645" wp14:editId="1278A010">
            <wp:simplePos x="0" y="0"/>
            <wp:positionH relativeFrom="page">
              <wp:posOffset>9734550</wp:posOffset>
            </wp:positionH>
            <wp:positionV relativeFrom="paragraph">
              <wp:posOffset>-342900</wp:posOffset>
            </wp:positionV>
            <wp:extent cx="838200" cy="838200"/>
            <wp:effectExtent l="0" t="0" r="0" b="0"/>
            <wp:wrapNone/>
            <wp:docPr id="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5384CBC" wp14:editId="49B3E991">
            <wp:simplePos x="0" y="0"/>
            <wp:positionH relativeFrom="page">
              <wp:posOffset>114300</wp:posOffset>
            </wp:positionH>
            <wp:positionV relativeFrom="paragraph">
              <wp:posOffset>-342900</wp:posOffset>
            </wp:positionV>
            <wp:extent cx="838200" cy="838200"/>
            <wp:effectExtent l="0" t="0" r="0" b="0"/>
            <wp:wrapNone/>
            <wp:docPr id="28966174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6693">
        <w:rPr>
          <w:noProof/>
        </w:rPr>
        <mc:AlternateContent>
          <mc:Choice Requires="wps">
            <w:drawing>
              <wp:anchor distT="45720" distB="45720" distL="114300" distR="114300" simplePos="0" relativeHeight="251661312" behindDoc="0" locked="0" layoutInCell="1" allowOverlap="1" wp14:anchorId="0BC918F0" wp14:editId="580288AF">
                <wp:simplePos x="0" y="0"/>
                <wp:positionH relativeFrom="margin">
                  <wp:posOffset>2696845</wp:posOffset>
                </wp:positionH>
                <wp:positionV relativeFrom="paragraph">
                  <wp:posOffset>0</wp:posOffset>
                </wp:positionV>
                <wp:extent cx="2360930" cy="1404620"/>
                <wp:effectExtent l="0" t="0" r="1714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1F5B0BC0"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9B1639">
                              <w:rPr>
                                <w:rFonts w:ascii="Century Gothic" w:hAnsi="Century Gothic"/>
                                <w:b/>
                                <w:bCs/>
                                <w:color w:val="3A7C22" w:themeColor="accent6" w:themeShade="BF"/>
                              </w:rPr>
                              <w:t>5 - Woodpeckers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BC918F0" id="_x0000_t202" coordsize="21600,21600" o:spt="202" path="m,l,21600r21600,l21600,xe">
                <v:stroke joinstyle="miter"/>
                <v:path gradientshapeok="t" o:connecttype="rect"/>
              </v:shapetype>
              <v:shape id="Text Box 2" o:spid="_x0000_s1026" type="#_x0000_t202" style="position:absolute;margin-left:212.35pt;margin-top:0;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" strokecolor="white [3212]">
                <v:textbox style="mso-fit-shape-to-text:t">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1F5B0BC0"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9B1639">
                        <w:rPr>
                          <w:rFonts w:ascii="Century Gothic" w:hAnsi="Century Gothic"/>
                          <w:b/>
                          <w:bCs/>
                          <w:color w:val="3A7C22" w:themeColor="accent6" w:themeShade="BF"/>
                        </w:rPr>
                        <w:t>5 - Woodpeckers</w:t>
                      </w:r>
                    </w:p>
                  </w:txbxContent>
                </v:textbox>
                <w10:wrap type="square" anchorx="margin"/>
              </v:shape>
            </w:pict>
          </mc:Fallback>
        </mc:AlternateContent>
      </w:r>
      <w:r w:rsidR="00606693">
        <w:t xml:space="preserve">    </w:t>
      </w:r>
    </w:p>
    <w:p w14:paraId="5C3A13BB" w14:textId="354D69C6" w:rsidR="00606693" w:rsidRDefault="00606693"/>
    <w:p w14:paraId="025E38DA" w14:textId="606370BF" w:rsidR="00606693" w:rsidRDefault="00B8591C">
      <w:r>
        <w:rPr>
          <w:noProof/>
        </w:rPr>
        <mc:AlternateContent>
          <mc:Choice Requires="wps">
            <w:drawing>
              <wp:anchor distT="45720" distB="45720" distL="114300" distR="114300" simplePos="0" relativeHeight="251668480" behindDoc="0" locked="0" layoutInCell="1" allowOverlap="1" wp14:anchorId="3DF0469A" wp14:editId="2271BA08">
                <wp:simplePos x="0" y="0"/>
                <wp:positionH relativeFrom="margin">
                  <wp:posOffset>4732020</wp:posOffset>
                </wp:positionH>
                <wp:positionV relativeFrom="paragraph">
                  <wp:posOffset>7620</wp:posOffset>
                </wp:positionV>
                <wp:extent cx="4629150" cy="5064125"/>
                <wp:effectExtent l="19050" t="19050" r="19050" b="22225"/>
                <wp:wrapSquare wrapText="bothSides"/>
                <wp:docPr id="1209434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0" cy="5064125"/>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285C72B5" w14:textId="496603F1" w:rsidR="00E72E9F" w:rsidRPr="00DA6B1E" w:rsidRDefault="00BC5BCF" w:rsidP="00BC5BCF">
                            <w:pPr>
                              <w:jc w:val="center"/>
                              <w:rPr>
                                <w:b/>
                                <w:bCs/>
                                <w:i/>
                                <w:iCs/>
                                <w:color w:val="3A7C22" w:themeColor="accent6" w:themeShade="BF"/>
                                <w:sz w:val="20"/>
                                <w:szCs w:val="20"/>
                                <w:u w:val="single"/>
                              </w:rPr>
                            </w:pPr>
                            <w:r w:rsidRPr="00DA6B1E">
                              <w:rPr>
                                <w:b/>
                                <w:bCs/>
                                <w:i/>
                                <w:iCs/>
                                <w:color w:val="3A7C22" w:themeColor="accent6" w:themeShade="BF"/>
                                <w:sz w:val="20"/>
                                <w:szCs w:val="20"/>
                                <w:u w:val="single"/>
                              </w:rPr>
                              <w:t>Key Topic</w:t>
                            </w:r>
                            <w:r w:rsidR="00F078BE" w:rsidRPr="00DA6B1E">
                              <w:rPr>
                                <w:b/>
                                <w:bCs/>
                                <w:i/>
                                <w:iCs/>
                                <w:color w:val="3A7C22" w:themeColor="accent6" w:themeShade="BF"/>
                                <w:sz w:val="20"/>
                                <w:szCs w:val="20"/>
                                <w:u w:val="single"/>
                              </w:rPr>
                              <w:t xml:space="preserve">: </w:t>
                            </w:r>
                          </w:p>
                          <w:p w14:paraId="769AE8F9" w14:textId="1201DB31" w:rsidR="00EB3F94"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History</w:t>
                            </w:r>
                          </w:p>
                          <w:p w14:paraId="21B45554" w14:textId="77777777" w:rsidR="00E96D1A" w:rsidRDefault="00E96D1A" w:rsidP="00BC5BCF">
                            <w:pPr>
                              <w:rPr>
                                <w:sz w:val="16"/>
                                <w:szCs w:val="16"/>
                              </w:rPr>
                            </w:pPr>
                            <w:r w:rsidRPr="00E96D1A">
                              <w:rPr>
                                <w:sz w:val="16"/>
                                <w:szCs w:val="16"/>
                              </w:rPr>
                              <w:t>This summer term in History, we will be learning about the ancient Mayan civilisation. We will explore where and when the Maya lived and examine their achievements in areas such as writing, mathematics and architecture. Children will learn about daily life, beliefs and traditions and study significant features such as pyramids and cities. They will also consider how the Mayan civilisation changed over time and what we can learn from it today.</w:t>
                            </w:r>
                          </w:p>
                          <w:p w14:paraId="05F98264" w14:textId="694546A7" w:rsidR="00EB3F94"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Geography</w:t>
                            </w:r>
                          </w:p>
                          <w:p w14:paraId="6A526828" w14:textId="77777777" w:rsidR="008A15A5" w:rsidRDefault="008A15A5" w:rsidP="00BC5BCF">
                            <w:pPr>
                              <w:rPr>
                                <w:sz w:val="16"/>
                                <w:szCs w:val="16"/>
                              </w:rPr>
                            </w:pPr>
                            <w:r w:rsidRPr="008A15A5">
                              <w:rPr>
                                <w:sz w:val="16"/>
                                <w:szCs w:val="16"/>
                              </w:rPr>
                              <w:t>This summer term in Geography, we will be learning about rainforests and the human impact on them. We will explore where rainforests are located around the world and understand their climate, layers and unique ecosystems. Children will learn about the plants and animals that live there and the importance of rainforests to our planet. They will also examine how human activity affects these environments and consider ways to protect them for the future.</w:t>
                            </w:r>
                          </w:p>
                          <w:p w14:paraId="6D4C10D5" w14:textId="453A5818" w:rsidR="00BC5BCF"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Science</w:t>
                            </w:r>
                          </w:p>
                          <w:p w14:paraId="46C82F21" w14:textId="77777777" w:rsidR="008A15A5" w:rsidRDefault="008A15A5" w:rsidP="00BC5BCF">
                            <w:pPr>
                              <w:rPr>
                                <w:sz w:val="16"/>
                                <w:szCs w:val="16"/>
                              </w:rPr>
                            </w:pPr>
                            <w:r w:rsidRPr="008A15A5">
                              <w:rPr>
                                <w:sz w:val="16"/>
                                <w:szCs w:val="16"/>
                              </w:rPr>
                              <w:t xml:space="preserve">This summer term in </w:t>
                            </w:r>
                            <w:proofErr w:type="gramStart"/>
                            <w:r w:rsidRPr="008A15A5">
                              <w:rPr>
                                <w:sz w:val="16"/>
                                <w:szCs w:val="16"/>
                              </w:rPr>
                              <w:t>Science</w:t>
                            </w:r>
                            <w:proofErr w:type="gramEnd"/>
                            <w:r w:rsidRPr="008A15A5">
                              <w:rPr>
                                <w:sz w:val="16"/>
                                <w:szCs w:val="16"/>
                              </w:rPr>
                              <w:t>, we will be exploring Living Things and Their Habitats and Human Development. We will learn about the life cycles of different animals and plants, comparing how they grow and change over time and how they are suited to their environments. Children will also study human development, exploring how humans grow and change from birth to old age. They will develop their understanding by making observations, comparing stages and explaining key changes across life cycles.</w:t>
                            </w:r>
                          </w:p>
                          <w:p w14:paraId="432259A8" w14:textId="2597ACAD" w:rsidR="00BC5BCF"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Art</w:t>
                            </w:r>
                          </w:p>
                          <w:p w14:paraId="262564C9" w14:textId="77777777" w:rsidR="008A15A5" w:rsidRDefault="008A15A5" w:rsidP="00BC5BCF">
                            <w:pPr>
                              <w:rPr>
                                <w:sz w:val="16"/>
                                <w:szCs w:val="16"/>
                              </w:rPr>
                            </w:pPr>
                            <w:r w:rsidRPr="008A15A5">
                              <w:rPr>
                                <w:sz w:val="16"/>
                                <w:szCs w:val="16"/>
                              </w:rPr>
                              <w:t>We will be exploring the theme of architecture and how designers can shape a better world. Children will study different buildings and create their own architectural models, developing skills in drawing, planning and construction.</w:t>
                            </w:r>
                          </w:p>
                          <w:p w14:paraId="66545DB7" w14:textId="6A1797BF" w:rsidR="00BC5BCF"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Personal, Social &amp; Health Education</w:t>
                            </w:r>
                          </w:p>
                          <w:p w14:paraId="71AFBBE0" w14:textId="2FDD863A" w:rsidR="00DA6B1E" w:rsidRPr="00DA6B1E" w:rsidRDefault="00F1211B" w:rsidP="00F1211B">
                            <w:pPr>
                              <w:rPr>
                                <w:sz w:val="18"/>
                                <w:szCs w:val="18"/>
                              </w:rPr>
                            </w:pPr>
                            <w:r w:rsidRPr="00F1211B">
                              <w:rPr>
                                <w:sz w:val="16"/>
                                <w:szCs w:val="16"/>
                              </w:rPr>
                              <w:t>This summer term in PSHE, we will be focusing on relationships and the changes children will experience. We will explore how relationships grow and change over time and discuss how to manage different feelings and emotions. They will learn about the changes that occur as they grow older and develop strategies to support their wellbeing and build positive relationships.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0469A" id="_x0000_s1027" type="#_x0000_t202" style="position:absolute;margin-left:372.6pt;margin-top:.6pt;width:364.5pt;height:398.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" fillcolor="white [3201]" strokecolor="#196b24 [3206]" strokeweight="3pt">
                <v:textbox>
                  <w:txbxContent>
                    <w:p w14:paraId="285C72B5" w14:textId="496603F1" w:rsidR="00E72E9F" w:rsidRPr="00DA6B1E" w:rsidRDefault="00BC5BCF" w:rsidP="00BC5BCF">
                      <w:pPr>
                        <w:jc w:val="center"/>
                        <w:rPr>
                          <w:b/>
                          <w:bCs/>
                          <w:i/>
                          <w:iCs/>
                          <w:color w:val="3A7C22" w:themeColor="accent6" w:themeShade="BF"/>
                          <w:sz w:val="20"/>
                          <w:szCs w:val="20"/>
                          <w:u w:val="single"/>
                        </w:rPr>
                      </w:pPr>
                      <w:r w:rsidRPr="00DA6B1E">
                        <w:rPr>
                          <w:b/>
                          <w:bCs/>
                          <w:i/>
                          <w:iCs/>
                          <w:color w:val="3A7C22" w:themeColor="accent6" w:themeShade="BF"/>
                          <w:sz w:val="20"/>
                          <w:szCs w:val="20"/>
                          <w:u w:val="single"/>
                        </w:rPr>
                        <w:t>Key Topic</w:t>
                      </w:r>
                      <w:r w:rsidR="00F078BE" w:rsidRPr="00DA6B1E">
                        <w:rPr>
                          <w:b/>
                          <w:bCs/>
                          <w:i/>
                          <w:iCs/>
                          <w:color w:val="3A7C22" w:themeColor="accent6" w:themeShade="BF"/>
                          <w:sz w:val="20"/>
                          <w:szCs w:val="20"/>
                          <w:u w:val="single"/>
                        </w:rPr>
                        <w:t xml:space="preserve">: </w:t>
                      </w:r>
                    </w:p>
                    <w:p w14:paraId="769AE8F9" w14:textId="1201DB31" w:rsidR="00EB3F94"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History</w:t>
                      </w:r>
                    </w:p>
                    <w:p w14:paraId="21B45554" w14:textId="77777777" w:rsidR="00E96D1A" w:rsidRDefault="00E96D1A" w:rsidP="00BC5BCF">
                      <w:pPr>
                        <w:rPr>
                          <w:sz w:val="16"/>
                          <w:szCs w:val="16"/>
                        </w:rPr>
                      </w:pPr>
                      <w:r w:rsidRPr="00E96D1A">
                        <w:rPr>
                          <w:sz w:val="16"/>
                          <w:szCs w:val="16"/>
                        </w:rPr>
                        <w:t>This summer term in History, we will be learning about the ancient Mayan civilisation. We will explore where and when the Maya lived and examine their achievements in areas such as writing, mathematics and architecture. Children will learn about daily life, beliefs and traditions and study significant features such as pyramids and cities. They will also consider how the Mayan civilisation changed over time and what we can learn from it today.</w:t>
                      </w:r>
                    </w:p>
                    <w:p w14:paraId="05F98264" w14:textId="694546A7" w:rsidR="00EB3F94"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Geography</w:t>
                      </w:r>
                    </w:p>
                    <w:p w14:paraId="6A526828" w14:textId="77777777" w:rsidR="008A15A5" w:rsidRDefault="008A15A5" w:rsidP="00BC5BCF">
                      <w:pPr>
                        <w:rPr>
                          <w:sz w:val="16"/>
                          <w:szCs w:val="16"/>
                        </w:rPr>
                      </w:pPr>
                      <w:r w:rsidRPr="008A15A5">
                        <w:rPr>
                          <w:sz w:val="16"/>
                          <w:szCs w:val="16"/>
                        </w:rPr>
                        <w:t>This summer term in Geography, we will be learning about rainforests and the human impact on them. We will explore where rainforests are located around the world and understand their climate, layers and unique ecosystems. Children will learn about the plants and animals that live there and the importance of rainforests to our planet. They will also examine how human activity affects these environments and consider ways to protect them for the future.</w:t>
                      </w:r>
                    </w:p>
                    <w:p w14:paraId="6D4C10D5" w14:textId="453A5818" w:rsidR="00BC5BCF"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Science</w:t>
                      </w:r>
                    </w:p>
                    <w:p w14:paraId="46C82F21" w14:textId="77777777" w:rsidR="008A15A5" w:rsidRDefault="008A15A5" w:rsidP="00BC5BCF">
                      <w:pPr>
                        <w:rPr>
                          <w:sz w:val="16"/>
                          <w:szCs w:val="16"/>
                        </w:rPr>
                      </w:pPr>
                      <w:r w:rsidRPr="008A15A5">
                        <w:rPr>
                          <w:sz w:val="16"/>
                          <w:szCs w:val="16"/>
                        </w:rPr>
                        <w:t xml:space="preserve">This summer term in </w:t>
                      </w:r>
                      <w:proofErr w:type="gramStart"/>
                      <w:r w:rsidRPr="008A15A5">
                        <w:rPr>
                          <w:sz w:val="16"/>
                          <w:szCs w:val="16"/>
                        </w:rPr>
                        <w:t>Science</w:t>
                      </w:r>
                      <w:proofErr w:type="gramEnd"/>
                      <w:r w:rsidRPr="008A15A5">
                        <w:rPr>
                          <w:sz w:val="16"/>
                          <w:szCs w:val="16"/>
                        </w:rPr>
                        <w:t>, we will be exploring Living Things and Their Habitats and Human Development. We will learn about the life cycles of different animals and plants, comparing how they grow and change over time and how they are suited to their environments. Children will also study human development, exploring how humans grow and change from birth to old age. They will develop their understanding by making observations, comparing stages and explaining key changes across life cycles.</w:t>
                      </w:r>
                    </w:p>
                    <w:p w14:paraId="432259A8" w14:textId="2597ACAD" w:rsidR="00BC5BCF"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Art</w:t>
                      </w:r>
                    </w:p>
                    <w:p w14:paraId="262564C9" w14:textId="77777777" w:rsidR="008A15A5" w:rsidRDefault="008A15A5" w:rsidP="00BC5BCF">
                      <w:pPr>
                        <w:rPr>
                          <w:sz w:val="16"/>
                          <w:szCs w:val="16"/>
                        </w:rPr>
                      </w:pPr>
                      <w:r w:rsidRPr="008A15A5">
                        <w:rPr>
                          <w:sz w:val="16"/>
                          <w:szCs w:val="16"/>
                        </w:rPr>
                        <w:t>We will be exploring the theme of architecture and how designers can shape a better world. Children will study different buildings and create their own architectural models, developing skills in drawing, planning and construction.</w:t>
                      </w:r>
                    </w:p>
                    <w:p w14:paraId="66545DB7" w14:textId="6A1797BF" w:rsidR="00BC5BCF"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Personal, Social &amp; Health Education</w:t>
                      </w:r>
                    </w:p>
                    <w:p w14:paraId="71AFBBE0" w14:textId="2FDD863A" w:rsidR="00DA6B1E" w:rsidRPr="00DA6B1E" w:rsidRDefault="00F1211B" w:rsidP="00F1211B">
                      <w:pPr>
                        <w:rPr>
                          <w:sz w:val="18"/>
                          <w:szCs w:val="18"/>
                        </w:rPr>
                      </w:pPr>
                      <w:r w:rsidRPr="00F1211B">
                        <w:rPr>
                          <w:sz w:val="16"/>
                          <w:szCs w:val="16"/>
                        </w:rPr>
                        <w:t>This summer term in PSHE, we will be focusing on relationships and the changes children will experience. We will explore how relationships grow and change over time and discuss how to manage different feelings and emotions. They will learn about the changes that occur as they grow older and develop strategies to support their wellbeing and build positive relationships.</w:t>
                      </w:r>
                    </w:p>
                  </w:txbxContent>
                </v:textbox>
                <w10:wrap type="square" anchorx="margin"/>
              </v:shape>
            </w:pict>
          </mc:Fallback>
        </mc:AlternateContent>
      </w:r>
      <w:r>
        <w:rPr>
          <w:noProof/>
        </w:rPr>
        <mc:AlternateContent>
          <mc:Choice Requires="wps">
            <w:drawing>
              <wp:anchor distT="45720" distB="45720" distL="114300" distR="114300" simplePos="0" relativeHeight="251703296" behindDoc="0" locked="0" layoutInCell="1" allowOverlap="1" wp14:anchorId="532519AB" wp14:editId="0DA835A8">
                <wp:simplePos x="0" y="0"/>
                <wp:positionH relativeFrom="margin">
                  <wp:posOffset>2326640</wp:posOffset>
                </wp:positionH>
                <wp:positionV relativeFrom="paragraph">
                  <wp:posOffset>19050</wp:posOffset>
                </wp:positionV>
                <wp:extent cx="2348230" cy="5036820"/>
                <wp:effectExtent l="19050" t="19050" r="1397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230" cy="503682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36424FB2" w14:textId="105D5A33" w:rsidR="00BC5BCF" w:rsidRPr="00E96D1A" w:rsidRDefault="00BC5BCF" w:rsidP="00DA6B1E">
                            <w:pPr>
                              <w:spacing w:line="240" w:lineRule="auto"/>
                              <w:jc w:val="center"/>
                              <w:rPr>
                                <w:b/>
                                <w:bCs/>
                                <w:i/>
                                <w:iCs/>
                                <w:color w:val="3A7C22" w:themeColor="accent6" w:themeShade="BF"/>
                                <w:u w:val="single"/>
                              </w:rPr>
                            </w:pPr>
                            <w:r w:rsidRPr="00E96D1A">
                              <w:rPr>
                                <w:b/>
                                <w:bCs/>
                                <w:i/>
                                <w:iCs/>
                                <w:color w:val="3A7C22" w:themeColor="accent6" w:themeShade="BF"/>
                                <w:u w:val="single"/>
                              </w:rPr>
                              <w:t>Maths</w:t>
                            </w:r>
                          </w:p>
                          <w:p w14:paraId="1A585560" w14:textId="77777777" w:rsidR="00E96D1A" w:rsidRPr="00E96D1A" w:rsidRDefault="00E96D1A" w:rsidP="00E96D1A">
                            <w:pPr>
                              <w:spacing w:line="240" w:lineRule="auto"/>
                              <w:rPr>
                                <w:rFonts w:eastAsia="Times New Roman" w:cs="Times New Roman"/>
                                <w:kern w:val="0"/>
                                <w:sz w:val="16"/>
                                <w:szCs w:val="16"/>
                                <w:lang w:eastAsia="en-GB"/>
                                <w14:ligatures w14:val="none"/>
                              </w:rPr>
                            </w:pPr>
                            <w:r w:rsidRPr="00E96D1A">
                              <w:rPr>
                                <w:rFonts w:eastAsia="Times New Roman" w:cs="Times New Roman"/>
                                <w:kern w:val="0"/>
                                <w:sz w:val="16"/>
                                <w:szCs w:val="16"/>
                                <w:lang w:eastAsia="en-GB"/>
                                <w14:ligatures w14:val="none"/>
                              </w:rPr>
                              <w:t xml:space="preserve">In </w:t>
                            </w:r>
                            <w:r w:rsidRPr="00E96D1A">
                              <w:rPr>
                                <w:rFonts w:eastAsia="Times New Roman" w:cs="Times New Roman"/>
                                <w:b/>
                                <w:bCs/>
                                <w:kern w:val="0"/>
                                <w:sz w:val="16"/>
                                <w:szCs w:val="16"/>
                                <w:lang w:eastAsia="en-GB"/>
                                <w14:ligatures w14:val="none"/>
                              </w:rPr>
                              <w:t>shape</w:t>
                            </w:r>
                            <w:r w:rsidRPr="00E96D1A">
                              <w:rPr>
                                <w:rFonts w:eastAsia="Times New Roman" w:cs="Times New Roman"/>
                                <w:kern w:val="0"/>
                                <w:sz w:val="16"/>
                                <w:szCs w:val="16"/>
                                <w:lang w:eastAsia="en-GB"/>
                                <w14:ligatures w14:val="none"/>
                              </w:rPr>
                              <w:t xml:space="preserve"> and </w:t>
                            </w:r>
                            <w:r w:rsidRPr="00E96D1A">
                              <w:rPr>
                                <w:rFonts w:eastAsia="Times New Roman" w:cs="Times New Roman"/>
                                <w:b/>
                                <w:bCs/>
                                <w:kern w:val="0"/>
                                <w:sz w:val="16"/>
                                <w:szCs w:val="16"/>
                                <w:lang w:eastAsia="en-GB"/>
                                <w14:ligatures w14:val="none"/>
                              </w:rPr>
                              <w:t>position and direction,</w:t>
                            </w:r>
                            <w:r w:rsidRPr="00E96D1A">
                              <w:rPr>
                                <w:rFonts w:eastAsia="Times New Roman" w:cs="Times New Roman"/>
                                <w:kern w:val="0"/>
                                <w:sz w:val="16"/>
                                <w:szCs w:val="16"/>
                                <w:lang w:eastAsia="en-GB"/>
                                <w14:ligatures w14:val="none"/>
                              </w:rPr>
                              <w:t xml:space="preserve"> Year 5 will identify and describe properties of 2D and 3D shapes and use coordinates to describe position and movement on a grid. They will interpret and plot points in all four quadrants and describe translations using accurate mathematical language. Children will also develop their understanding by reasoning about angles, turns and symmetry.</w:t>
                            </w:r>
                          </w:p>
                          <w:p w14:paraId="49CFF88D" w14:textId="77777777" w:rsidR="00E96D1A" w:rsidRPr="00E96D1A" w:rsidRDefault="00E96D1A" w:rsidP="00E96D1A">
                            <w:pPr>
                              <w:spacing w:line="240" w:lineRule="auto"/>
                              <w:rPr>
                                <w:rFonts w:eastAsia="Times New Roman" w:cs="Times New Roman"/>
                                <w:kern w:val="0"/>
                                <w:sz w:val="16"/>
                                <w:szCs w:val="16"/>
                                <w:lang w:eastAsia="en-GB"/>
                                <w14:ligatures w14:val="none"/>
                              </w:rPr>
                            </w:pPr>
                          </w:p>
                          <w:p w14:paraId="4A7F074C" w14:textId="77777777" w:rsidR="00E96D1A" w:rsidRPr="00E96D1A" w:rsidRDefault="00E96D1A" w:rsidP="00E96D1A">
                            <w:pPr>
                              <w:spacing w:line="240" w:lineRule="auto"/>
                              <w:rPr>
                                <w:rFonts w:eastAsia="Times New Roman" w:cs="Times New Roman"/>
                                <w:kern w:val="0"/>
                                <w:sz w:val="16"/>
                                <w:szCs w:val="16"/>
                                <w:lang w:eastAsia="en-GB"/>
                                <w14:ligatures w14:val="none"/>
                              </w:rPr>
                            </w:pPr>
                            <w:r w:rsidRPr="00E96D1A">
                              <w:rPr>
                                <w:rFonts w:eastAsia="Times New Roman" w:cs="Times New Roman"/>
                                <w:kern w:val="0"/>
                                <w:sz w:val="16"/>
                                <w:szCs w:val="16"/>
                                <w:lang w:eastAsia="en-GB"/>
                                <w14:ligatures w14:val="none"/>
                              </w:rPr>
                              <w:t xml:space="preserve">When studying </w:t>
                            </w:r>
                            <w:r w:rsidRPr="00E96D1A">
                              <w:rPr>
                                <w:rFonts w:eastAsia="Times New Roman" w:cs="Times New Roman"/>
                                <w:b/>
                                <w:bCs/>
                                <w:kern w:val="0"/>
                                <w:sz w:val="16"/>
                                <w:szCs w:val="16"/>
                                <w:lang w:eastAsia="en-GB"/>
                                <w14:ligatures w14:val="none"/>
                              </w:rPr>
                              <w:t>decimals</w:t>
                            </w:r>
                            <w:r w:rsidRPr="00E96D1A">
                              <w:rPr>
                                <w:rFonts w:eastAsia="Times New Roman" w:cs="Times New Roman"/>
                                <w:kern w:val="0"/>
                                <w:sz w:val="16"/>
                                <w:szCs w:val="16"/>
                                <w:lang w:eastAsia="en-GB"/>
                                <w14:ligatures w14:val="none"/>
                              </w:rPr>
                              <w:t xml:space="preserve"> and </w:t>
                            </w:r>
                            <w:r w:rsidRPr="00E96D1A">
                              <w:rPr>
                                <w:rFonts w:eastAsia="Times New Roman" w:cs="Times New Roman"/>
                                <w:b/>
                                <w:bCs/>
                                <w:kern w:val="0"/>
                                <w:sz w:val="16"/>
                                <w:szCs w:val="16"/>
                                <w:lang w:eastAsia="en-GB"/>
                                <w14:ligatures w14:val="none"/>
                              </w:rPr>
                              <w:t>negative numbers</w:t>
                            </w:r>
                            <w:r w:rsidRPr="00E96D1A">
                              <w:rPr>
                                <w:rFonts w:eastAsia="Times New Roman" w:cs="Times New Roman"/>
                                <w:kern w:val="0"/>
                                <w:sz w:val="16"/>
                                <w:szCs w:val="16"/>
                                <w:lang w:eastAsia="en-GB"/>
                                <w14:ligatures w14:val="none"/>
                              </w:rPr>
                              <w:t>, children will read, write, compare and order numbers with increasing accuracy and confidence. They will round decimals, recognise place value within numbers with up to three decimal places and solve problems involving sequences and number patterns. They will also explore negative numbers in context such as temperature and apply their understanding to solve practical problems.</w:t>
                            </w:r>
                          </w:p>
                          <w:p w14:paraId="0647D2CB" w14:textId="77777777" w:rsidR="00E96D1A" w:rsidRPr="00E96D1A" w:rsidRDefault="00E96D1A" w:rsidP="00E96D1A">
                            <w:pPr>
                              <w:spacing w:line="240" w:lineRule="auto"/>
                              <w:rPr>
                                <w:rFonts w:eastAsia="Times New Roman" w:cs="Times New Roman"/>
                                <w:kern w:val="0"/>
                                <w:sz w:val="16"/>
                                <w:szCs w:val="16"/>
                                <w:lang w:eastAsia="en-GB"/>
                                <w14:ligatures w14:val="none"/>
                              </w:rPr>
                            </w:pPr>
                          </w:p>
                          <w:p w14:paraId="685A14F1" w14:textId="0C6E639B" w:rsidR="00BC5BCF" w:rsidRPr="00DA6B1E" w:rsidRDefault="00E96D1A" w:rsidP="00E96D1A">
                            <w:pPr>
                              <w:spacing w:line="240" w:lineRule="auto"/>
                              <w:rPr>
                                <w:color w:val="3A7C22" w:themeColor="accent6" w:themeShade="BF"/>
                                <w:sz w:val="18"/>
                                <w:szCs w:val="18"/>
                              </w:rPr>
                            </w:pPr>
                            <w:r w:rsidRPr="00E96D1A">
                              <w:rPr>
                                <w:rFonts w:eastAsia="Times New Roman" w:cs="Times New Roman"/>
                                <w:kern w:val="0"/>
                                <w:sz w:val="16"/>
                                <w:szCs w:val="16"/>
                                <w:lang w:eastAsia="en-GB"/>
                                <w14:ligatures w14:val="none"/>
                              </w:rPr>
                              <w:t xml:space="preserve">In </w:t>
                            </w:r>
                            <w:r w:rsidRPr="00E96D1A">
                              <w:rPr>
                                <w:rFonts w:eastAsia="Times New Roman" w:cs="Times New Roman"/>
                                <w:b/>
                                <w:bCs/>
                                <w:kern w:val="0"/>
                                <w:sz w:val="16"/>
                                <w:szCs w:val="16"/>
                                <w:lang w:eastAsia="en-GB"/>
                                <w14:ligatures w14:val="none"/>
                              </w:rPr>
                              <w:t xml:space="preserve">volume </w:t>
                            </w:r>
                            <w:r w:rsidRPr="00E96D1A">
                              <w:rPr>
                                <w:rFonts w:eastAsia="Times New Roman" w:cs="Times New Roman"/>
                                <w:kern w:val="0"/>
                                <w:sz w:val="16"/>
                                <w:szCs w:val="16"/>
                                <w:lang w:eastAsia="en-GB"/>
                                <w14:ligatures w14:val="none"/>
                              </w:rPr>
                              <w:t xml:space="preserve">and </w:t>
                            </w:r>
                            <w:r w:rsidRPr="00E96D1A">
                              <w:rPr>
                                <w:rFonts w:eastAsia="Times New Roman" w:cs="Times New Roman"/>
                                <w:b/>
                                <w:bCs/>
                                <w:kern w:val="0"/>
                                <w:sz w:val="16"/>
                                <w:szCs w:val="16"/>
                                <w:lang w:eastAsia="en-GB"/>
                                <w14:ligatures w14:val="none"/>
                              </w:rPr>
                              <w:t>converting measures</w:t>
                            </w:r>
                            <w:r w:rsidRPr="00E96D1A">
                              <w:rPr>
                                <w:rFonts w:eastAsia="Times New Roman" w:cs="Times New Roman"/>
                                <w:kern w:val="0"/>
                                <w:sz w:val="16"/>
                                <w:szCs w:val="16"/>
                                <w:lang w:eastAsia="en-GB"/>
                                <w14:ligatures w14:val="none"/>
                              </w:rPr>
                              <w:t>, Year 5 will calculate the volume of shapes using cubes and apply their knowledge to more complex problems. They will convert between different units of measure including length, mass and capacity and use these skills in real-life contexts. Children will continue to develop their reasoning skills by explaining their methods clearly and checking the accuracy of their answers.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519AB" id="_x0000_s1028" type="#_x0000_t202" style="position:absolute;margin-left:183.2pt;margin-top:1.5pt;width:184.9pt;height:396.6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" fillcolor="window" strokecolor="#196b24" strokeweight="3pt">
                <v:textbox>
                  <w:txbxContent>
                    <w:p w14:paraId="36424FB2" w14:textId="105D5A33" w:rsidR="00BC5BCF" w:rsidRPr="00E96D1A" w:rsidRDefault="00BC5BCF" w:rsidP="00DA6B1E">
                      <w:pPr>
                        <w:spacing w:line="240" w:lineRule="auto"/>
                        <w:jc w:val="center"/>
                        <w:rPr>
                          <w:b/>
                          <w:bCs/>
                          <w:i/>
                          <w:iCs/>
                          <w:color w:val="3A7C22" w:themeColor="accent6" w:themeShade="BF"/>
                          <w:u w:val="single"/>
                        </w:rPr>
                      </w:pPr>
                      <w:r w:rsidRPr="00E96D1A">
                        <w:rPr>
                          <w:b/>
                          <w:bCs/>
                          <w:i/>
                          <w:iCs/>
                          <w:color w:val="3A7C22" w:themeColor="accent6" w:themeShade="BF"/>
                          <w:u w:val="single"/>
                        </w:rPr>
                        <w:t>Maths</w:t>
                      </w:r>
                    </w:p>
                    <w:p w14:paraId="1A585560" w14:textId="77777777" w:rsidR="00E96D1A" w:rsidRPr="00E96D1A" w:rsidRDefault="00E96D1A" w:rsidP="00E96D1A">
                      <w:pPr>
                        <w:spacing w:line="240" w:lineRule="auto"/>
                        <w:rPr>
                          <w:rFonts w:eastAsia="Times New Roman" w:cs="Times New Roman"/>
                          <w:kern w:val="0"/>
                          <w:sz w:val="16"/>
                          <w:szCs w:val="16"/>
                          <w:lang w:eastAsia="en-GB"/>
                          <w14:ligatures w14:val="none"/>
                        </w:rPr>
                      </w:pPr>
                      <w:r w:rsidRPr="00E96D1A">
                        <w:rPr>
                          <w:rFonts w:eastAsia="Times New Roman" w:cs="Times New Roman"/>
                          <w:kern w:val="0"/>
                          <w:sz w:val="16"/>
                          <w:szCs w:val="16"/>
                          <w:lang w:eastAsia="en-GB"/>
                          <w14:ligatures w14:val="none"/>
                        </w:rPr>
                        <w:t xml:space="preserve">In </w:t>
                      </w:r>
                      <w:r w:rsidRPr="00E96D1A">
                        <w:rPr>
                          <w:rFonts w:eastAsia="Times New Roman" w:cs="Times New Roman"/>
                          <w:b/>
                          <w:bCs/>
                          <w:kern w:val="0"/>
                          <w:sz w:val="16"/>
                          <w:szCs w:val="16"/>
                          <w:lang w:eastAsia="en-GB"/>
                          <w14:ligatures w14:val="none"/>
                        </w:rPr>
                        <w:t>shape</w:t>
                      </w:r>
                      <w:r w:rsidRPr="00E96D1A">
                        <w:rPr>
                          <w:rFonts w:eastAsia="Times New Roman" w:cs="Times New Roman"/>
                          <w:kern w:val="0"/>
                          <w:sz w:val="16"/>
                          <w:szCs w:val="16"/>
                          <w:lang w:eastAsia="en-GB"/>
                          <w14:ligatures w14:val="none"/>
                        </w:rPr>
                        <w:t xml:space="preserve"> and </w:t>
                      </w:r>
                      <w:r w:rsidRPr="00E96D1A">
                        <w:rPr>
                          <w:rFonts w:eastAsia="Times New Roman" w:cs="Times New Roman"/>
                          <w:b/>
                          <w:bCs/>
                          <w:kern w:val="0"/>
                          <w:sz w:val="16"/>
                          <w:szCs w:val="16"/>
                          <w:lang w:eastAsia="en-GB"/>
                          <w14:ligatures w14:val="none"/>
                        </w:rPr>
                        <w:t>position and direction,</w:t>
                      </w:r>
                      <w:r w:rsidRPr="00E96D1A">
                        <w:rPr>
                          <w:rFonts w:eastAsia="Times New Roman" w:cs="Times New Roman"/>
                          <w:kern w:val="0"/>
                          <w:sz w:val="16"/>
                          <w:szCs w:val="16"/>
                          <w:lang w:eastAsia="en-GB"/>
                          <w14:ligatures w14:val="none"/>
                        </w:rPr>
                        <w:t xml:space="preserve"> Year 5 will identify and describe properties of 2D and 3D shapes and use coordinates to describe position and movement on a grid. They will interpret and plot points in all four quadrants and describe translations using accurate mathematical language. Children will also develop their understanding by reasoning about angles, turns and symmetry.</w:t>
                      </w:r>
                    </w:p>
                    <w:p w14:paraId="49CFF88D" w14:textId="77777777" w:rsidR="00E96D1A" w:rsidRPr="00E96D1A" w:rsidRDefault="00E96D1A" w:rsidP="00E96D1A">
                      <w:pPr>
                        <w:spacing w:line="240" w:lineRule="auto"/>
                        <w:rPr>
                          <w:rFonts w:eastAsia="Times New Roman" w:cs="Times New Roman"/>
                          <w:kern w:val="0"/>
                          <w:sz w:val="16"/>
                          <w:szCs w:val="16"/>
                          <w:lang w:eastAsia="en-GB"/>
                          <w14:ligatures w14:val="none"/>
                        </w:rPr>
                      </w:pPr>
                    </w:p>
                    <w:p w14:paraId="4A7F074C" w14:textId="77777777" w:rsidR="00E96D1A" w:rsidRPr="00E96D1A" w:rsidRDefault="00E96D1A" w:rsidP="00E96D1A">
                      <w:pPr>
                        <w:spacing w:line="240" w:lineRule="auto"/>
                        <w:rPr>
                          <w:rFonts w:eastAsia="Times New Roman" w:cs="Times New Roman"/>
                          <w:kern w:val="0"/>
                          <w:sz w:val="16"/>
                          <w:szCs w:val="16"/>
                          <w:lang w:eastAsia="en-GB"/>
                          <w14:ligatures w14:val="none"/>
                        </w:rPr>
                      </w:pPr>
                      <w:r w:rsidRPr="00E96D1A">
                        <w:rPr>
                          <w:rFonts w:eastAsia="Times New Roman" w:cs="Times New Roman"/>
                          <w:kern w:val="0"/>
                          <w:sz w:val="16"/>
                          <w:szCs w:val="16"/>
                          <w:lang w:eastAsia="en-GB"/>
                          <w14:ligatures w14:val="none"/>
                        </w:rPr>
                        <w:t xml:space="preserve">When studying </w:t>
                      </w:r>
                      <w:r w:rsidRPr="00E96D1A">
                        <w:rPr>
                          <w:rFonts w:eastAsia="Times New Roman" w:cs="Times New Roman"/>
                          <w:b/>
                          <w:bCs/>
                          <w:kern w:val="0"/>
                          <w:sz w:val="16"/>
                          <w:szCs w:val="16"/>
                          <w:lang w:eastAsia="en-GB"/>
                          <w14:ligatures w14:val="none"/>
                        </w:rPr>
                        <w:t>decimals</w:t>
                      </w:r>
                      <w:r w:rsidRPr="00E96D1A">
                        <w:rPr>
                          <w:rFonts w:eastAsia="Times New Roman" w:cs="Times New Roman"/>
                          <w:kern w:val="0"/>
                          <w:sz w:val="16"/>
                          <w:szCs w:val="16"/>
                          <w:lang w:eastAsia="en-GB"/>
                          <w14:ligatures w14:val="none"/>
                        </w:rPr>
                        <w:t xml:space="preserve"> and </w:t>
                      </w:r>
                      <w:r w:rsidRPr="00E96D1A">
                        <w:rPr>
                          <w:rFonts w:eastAsia="Times New Roman" w:cs="Times New Roman"/>
                          <w:b/>
                          <w:bCs/>
                          <w:kern w:val="0"/>
                          <w:sz w:val="16"/>
                          <w:szCs w:val="16"/>
                          <w:lang w:eastAsia="en-GB"/>
                          <w14:ligatures w14:val="none"/>
                        </w:rPr>
                        <w:t>negative numbers</w:t>
                      </w:r>
                      <w:r w:rsidRPr="00E96D1A">
                        <w:rPr>
                          <w:rFonts w:eastAsia="Times New Roman" w:cs="Times New Roman"/>
                          <w:kern w:val="0"/>
                          <w:sz w:val="16"/>
                          <w:szCs w:val="16"/>
                          <w:lang w:eastAsia="en-GB"/>
                          <w14:ligatures w14:val="none"/>
                        </w:rPr>
                        <w:t>, children will read, write, compare and order numbers with increasing accuracy and confidence. They will round decimals, recognise place value within numbers with up to three decimal places and solve problems involving sequences and number patterns. They will also explore negative numbers in context such as temperature and apply their understanding to solve practical problems.</w:t>
                      </w:r>
                    </w:p>
                    <w:p w14:paraId="0647D2CB" w14:textId="77777777" w:rsidR="00E96D1A" w:rsidRPr="00E96D1A" w:rsidRDefault="00E96D1A" w:rsidP="00E96D1A">
                      <w:pPr>
                        <w:spacing w:line="240" w:lineRule="auto"/>
                        <w:rPr>
                          <w:rFonts w:eastAsia="Times New Roman" w:cs="Times New Roman"/>
                          <w:kern w:val="0"/>
                          <w:sz w:val="16"/>
                          <w:szCs w:val="16"/>
                          <w:lang w:eastAsia="en-GB"/>
                          <w14:ligatures w14:val="none"/>
                        </w:rPr>
                      </w:pPr>
                    </w:p>
                    <w:p w14:paraId="685A14F1" w14:textId="0C6E639B" w:rsidR="00BC5BCF" w:rsidRPr="00DA6B1E" w:rsidRDefault="00E96D1A" w:rsidP="00E96D1A">
                      <w:pPr>
                        <w:spacing w:line="240" w:lineRule="auto"/>
                        <w:rPr>
                          <w:color w:val="3A7C22" w:themeColor="accent6" w:themeShade="BF"/>
                          <w:sz w:val="18"/>
                          <w:szCs w:val="18"/>
                        </w:rPr>
                      </w:pPr>
                      <w:r w:rsidRPr="00E96D1A">
                        <w:rPr>
                          <w:rFonts w:eastAsia="Times New Roman" w:cs="Times New Roman"/>
                          <w:kern w:val="0"/>
                          <w:sz w:val="16"/>
                          <w:szCs w:val="16"/>
                          <w:lang w:eastAsia="en-GB"/>
                          <w14:ligatures w14:val="none"/>
                        </w:rPr>
                        <w:t xml:space="preserve">In </w:t>
                      </w:r>
                      <w:r w:rsidRPr="00E96D1A">
                        <w:rPr>
                          <w:rFonts w:eastAsia="Times New Roman" w:cs="Times New Roman"/>
                          <w:b/>
                          <w:bCs/>
                          <w:kern w:val="0"/>
                          <w:sz w:val="16"/>
                          <w:szCs w:val="16"/>
                          <w:lang w:eastAsia="en-GB"/>
                          <w14:ligatures w14:val="none"/>
                        </w:rPr>
                        <w:t xml:space="preserve">volume </w:t>
                      </w:r>
                      <w:r w:rsidRPr="00E96D1A">
                        <w:rPr>
                          <w:rFonts w:eastAsia="Times New Roman" w:cs="Times New Roman"/>
                          <w:kern w:val="0"/>
                          <w:sz w:val="16"/>
                          <w:szCs w:val="16"/>
                          <w:lang w:eastAsia="en-GB"/>
                          <w14:ligatures w14:val="none"/>
                        </w:rPr>
                        <w:t xml:space="preserve">and </w:t>
                      </w:r>
                      <w:r w:rsidRPr="00E96D1A">
                        <w:rPr>
                          <w:rFonts w:eastAsia="Times New Roman" w:cs="Times New Roman"/>
                          <w:b/>
                          <w:bCs/>
                          <w:kern w:val="0"/>
                          <w:sz w:val="16"/>
                          <w:szCs w:val="16"/>
                          <w:lang w:eastAsia="en-GB"/>
                          <w14:ligatures w14:val="none"/>
                        </w:rPr>
                        <w:t>converting measures</w:t>
                      </w:r>
                      <w:r w:rsidRPr="00E96D1A">
                        <w:rPr>
                          <w:rFonts w:eastAsia="Times New Roman" w:cs="Times New Roman"/>
                          <w:kern w:val="0"/>
                          <w:sz w:val="16"/>
                          <w:szCs w:val="16"/>
                          <w:lang w:eastAsia="en-GB"/>
                          <w14:ligatures w14:val="none"/>
                        </w:rPr>
                        <w:t>, Year 5 will calculate the volume of shapes using cubes and apply their knowledge to more complex problems. They will convert between different units of measure including length, mass and capacity and use these skills in real-life contexts. Children will continue to develop their reasoning skills by explaining their methods clearly and checking the accuracy of their answers.</w:t>
                      </w:r>
                    </w:p>
                  </w:txbxContent>
                </v:textbox>
                <w10:wrap type="square" anchorx="margin"/>
              </v:shape>
            </w:pict>
          </mc:Fallback>
        </mc:AlternateContent>
      </w:r>
      <w:r w:rsidR="00C60B2A">
        <w:rPr>
          <w:noProof/>
        </w:rPr>
        <mc:AlternateContent>
          <mc:Choice Requires="wps">
            <w:drawing>
              <wp:anchor distT="45720" distB="45720" distL="114300" distR="114300" simplePos="0" relativeHeight="251664384" behindDoc="0" locked="0" layoutInCell="1" allowOverlap="1" wp14:anchorId="5F172D6F" wp14:editId="6EEEA4EA">
                <wp:simplePos x="0" y="0"/>
                <wp:positionH relativeFrom="margin">
                  <wp:align>left</wp:align>
                </wp:positionH>
                <wp:positionV relativeFrom="paragraph">
                  <wp:posOffset>19050</wp:posOffset>
                </wp:positionV>
                <wp:extent cx="2247900" cy="5026025"/>
                <wp:effectExtent l="19050" t="19050" r="19050" b="22225"/>
                <wp:wrapSquare wrapText="bothSides"/>
                <wp:docPr id="1903583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5026479"/>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137920EB" w14:textId="4D7FF7CA" w:rsidR="00E72E9F" w:rsidRDefault="00BC5BCF" w:rsidP="00E72E9F">
                            <w:pPr>
                              <w:jc w:val="center"/>
                              <w:rPr>
                                <w:b/>
                                <w:bCs/>
                                <w:i/>
                                <w:iCs/>
                                <w:color w:val="3A7C22" w:themeColor="accent6" w:themeShade="BF"/>
                                <w:u w:val="single"/>
                              </w:rPr>
                            </w:pPr>
                            <w:r>
                              <w:rPr>
                                <w:b/>
                                <w:bCs/>
                                <w:i/>
                                <w:iCs/>
                                <w:color w:val="3A7C22" w:themeColor="accent6" w:themeShade="BF"/>
                                <w:u w:val="single"/>
                              </w:rPr>
                              <w:t>English</w:t>
                            </w:r>
                          </w:p>
                          <w:p w14:paraId="4151D2E1" w14:textId="57AF0F40" w:rsidR="00BC5BCF" w:rsidRDefault="00BC5BCF" w:rsidP="00BC5BCF">
                            <w:pPr>
                              <w:rPr>
                                <w:b/>
                                <w:bCs/>
                                <w:i/>
                                <w:iCs/>
                                <w:color w:val="3A7C22" w:themeColor="accent6" w:themeShade="BF"/>
                                <w:u w:val="single"/>
                              </w:rPr>
                            </w:pPr>
                            <w:r>
                              <w:rPr>
                                <w:b/>
                                <w:bCs/>
                                <w:i/>
                                <w:iCs/>
                                <w:color w:val="3A7C22" w:themeColor="accent6" w:themeShade="BF"/>
                                <w:u w:val="single"/>
                              </w:rPr>
                              <w:t>Reading</w:t>
                            </w:r>
                          </w:p>
                          <w:p w14:paraId="241B359B" w14:textId="77777777" w:rsidR="002B4A53" w:rsidRDefault="002B4A53" w:rsidP="00FF4DFB">
                            <w:pPr>
                              <w:pStyle w:val="NormalWeb"/>
                              <w:rPr>
                                <w:rFonts w:asciiTheme="minorHAnsi" w:hAnsiTheme="minorHAnsi"/>
                                <w:sz w:val="16"/>
                                <w:szCs w:val="16"/>
                              </w:rPr>
                            </w:pPr>
                            <w:r w:rsidRPr="002B4A53">
                              <w:rPr>
                                <w:rFonts w:asciiTheme="minorHAnsi" w:hAnsiTheme="minorHAnsi"/>
                                <w:sz w:val="16"/>
                                <w:szCs w:val="16"/>
                              </w:rPr>
                              <w:t xml:space="preserve">In reading lessons this term, we are exploring The Explorer by Katherine </w:t>
                            </w:r>
                            <w:proofErr w:type="spellStart"/>
                            <w:r w:rsidRPr="002B4A53">
                              <w:rPr>
                                <w:rFonts w:asciiTheme="minorHAnsi" w:hAnsiTheme="minorHAnsi"/>
                                <w:sz w:val="16"/>
                                <w:szCs w:val="16"/>
                              </w:rPr>
                              <w:t>Rundell</w:t>
                            </w:r>
                            <w:proofErr w:type="spellEnd"/>
                            <w:r w:rsidRPr="002B4A53">
                              <w:rPr>
                                <w:rFonts w:asciiTheme="minorHAnsi" w:hAnsiTheme="minorHAnsi"/>
                                <w:sz w:val="16"/>
                                <w:szCs w:val="16"/>
                              </w:rPr>
                              <w:t xml:space="preserve"> and The Humans: Ancient Civilisations by Jonny Marx. Through these texts, children will develop comprehension skills including inference, retrieval and understanding vocabulary, while enjoying both fiction and non-fiction and building their knowledge of the wider world.</w:t>
                            </w:r>
                          </w:p>
                          <w:p w14:paraId="65333476" w14:textId="1D42BB61" w:rsidR="00BC5BCF" w:rsidRPr="00E96D1A" w:rsidRDefault="00BC5BCF" w:rsidP="00FF4DFB">
                            <w:pPr>
                              <w:pStyle w:val="NormalWeb"/>
                              <w:rPr>
                                <w:rFonts w:asciiTheme="majorHAnsi" w:hAnsiTheme="majorHAnsi"/>
                                <w:b/>
                                <w:bCs/>
                                <w:i/>
                                <w:iCs/>
                                <w:color w:val="3A7C22" w:themeColor="accent6" w:themeShade="BF"/>
                                <w:sz w:val="22"/>
                                <w:szCs w:val="22"/>
                                <w:u w:val="single"/>
                              </w:rPr>
                            </w:pPr>
                            <w:r w:rsidRPr="00E96D1A">
                              <w:rPr>
                                <w:rFonts w:asciiTheme="majorHAnsi" w:hAnsiTheme="majorHAnsi"/>
                                <w:b/>
                                <w:bCs/>
                                <w:i/>
                                <w:iCs/>
                                <w:color w:val="3A7C22" w:themeColor="accent6" w:themeShade="BF"/>
                                <w:sz w:val="22"/>
                                <w:szCs w:val="22"/>
                                <w:u w:val="single"/>
                              </w:rPr>
                              <w:t>Writing</w:t>
                            </w:r>
                          </w:p>
                          <w:p w14:paraId="462E1CB5" w14:textId="77777777" w:rsidR="002B4A53" w:rsidRDefault="002B4A53" w:rsidP="00BC5BCF">
                            <w:pPr>
                              <w:rPr>
                                <w:rFonts w:eastAsia="Times New Roman" w:cs="Times New Roman"/>
                                <w:kern w:val="0"/>
                                <w:sz w:val="16"/>
                                <w:szCs w:val="16"/>
                                <w:lang w:eastAsia="en-GB"/>
                                <w14:ligatures w14:val="none"/>
                              </w:rPr>
                            </w:pPr>
                            <w:r w:rsidRPr="002B4A53">
                              <w:rPr>
                                <w:rFonts w:eastAsia="Times New Roman" w:cs="Times New Roman"/>
                                <w:kern w:val="0"/>
                                <w:sz w:val="16"/>
                                <w:szCs w:val="16"/>
                                <w:lang w:eastAsia="en-GB"/>
                                <w14:ligatures w14:val="none"/>
                              </w:rPr>
                              <w:t xml:space="preserve">This summer term in Writing, Year 5 will be inspired by The Hidden Forest by Jeannie Baker, The Crown by Emily </w:t>
                            </w:r>
                            <w:proofErr w:type="spellStart"/>
                            <w:r w:rsidRPr="002B4A53">
                              <w:rPr>
                                <w:rFonts w:eastAsia="Times New Roman" w:cs="Times New Roman"/>
                                <w:kern w:val="0"/>
                                <w:sz w:val="16"/>
                                <w:szCs w:val="16"/>
                                <w:lang w:eastAsia="en-GB"/>
                                <w14:ligatures w14:val="none"/>
                              </w:rPr>
                              <w:t>Kapff</w:t>
                            </w:r>
                            <w:proofErr w:type="spellEnd"/>
                            <w:r w:rsidRPr="002B4A53">
                              <w:rPr>
                                <w:rFonts w:eastAsia="Times New Roman" w:cs="Times New Roman"/>
                                <w:kern w:val="0"/>
                                <w:sz w:val="16"/>
                                <w:szCs w:val="16"/>
                                <w:lang w:eastAsia="en-GB"/>
                                <w14:ligatures w14:val="none"/>
                              </w:rPr>
                              <w:t xml:space="preserve"> and Rain Player by David Wisniewski. Children will develop their writing skills through a range of engaging tasks including descriptive writing inspired by natural environments, narrative retelling and creating their own myths and legends. They will also explore different text types such as explanations and short reports linked to themes within the texts. This learning will help them to adapt their writing for different purposes and audiences while developing clarity, detail and creativity.</w:t>
                            </w:r>
                          </w:p>
                          <w:p w14:paraId="23343E61" w14:textId="2A6A2C31" w:rsidR="00BC5BCF" w:rsidRDefault="00BC5BCF" w:rsidP="00BC5BCF">
                            <w:pPr>
                              <w:rPr>
                                <w:b/>
                                <w:bCs/>
                                <w:i/>
                                <w:iCs/>
                                <w:color w:val="3A7C22" w:themeColor="accent6" w:themeShade="BF"/>
                                <w:u w:val="single"/>
                              </w:rPr>
                            </w:pPr>
                            <w:r>
                              <w:rPr>
                                <w:b/>
                                <w:bCs/>
                                <w:i/>
                                <w:iCs/>
                                <w:color w:val="3A7C22" w:themeColor="accent6" w:themeShade="BF"/>
                                <w:u w:val="single"/>
                              </w:rPr>
                              <w:t>Speaking &amp; Listening</w:t>
                            </w:r>
                          </w:p>
                          <w:p w14:paraId="697A3E70" w14:textId="0899B3BE" w:rsidR="00B8591C" w:rsidRPr="00B8591C" w:rsidRDefault="00B8591C" w:rsidP="00BC5BCF">
                            <w:pPr>
                              <w:rPr>
                                <w:b/>
                                <w:bCs/>
                                <w:i/>
                                <w:iCs/>
                                <w:color w:val="3A7C22" w:themeColor="accent6" w:themeShade="BF"/>
                                <w:sz w:val="16"/>
                                <w:szCs w:val="16"/>
                                <w:u w:val="single"/>
                              </w:rPr>
                            </w:pPr>
                            <w:r w:rsidRPr="00B8591C">
                              <w:rPr>
                                <w:sz w:val="16"/>
                                <w:szCs w:val="16"/>
                              </w:rPr>
                              <w:t xml:space="preserve">Year 5 will be developing their confidence and skills in </w:t>
                            </w:r>
                            <w:r w:rsidRPr="00B8591C">
                              <w:rPr>
                                <w:rStyle w:val="Strong"/>
                                <w:sz w:val="16"/>
                                <w:szCs w:val="16"/>
                              </w:rPr>
                              <w:t>communicating clearly and effectively</w:t>
                            </w:r>
                            <w:r w:rsidRPr="00B8591C">
                              <w:rPr>
                                <w:sz w:val="16"/>
                                <w:szCs w:val="16"/>
                              </w:rPr>
                              <w:t xml:space="preserve">. </w:t>
                            </w:r>
                            <w:r>
                              <w:rPr>
                                <w:sz w:val="16"/>
                                <w:szCs w:val="16"/>
                              </w:rPr>
                              <w:t>The children</w:t>
                            </w:r>
                            <w:r w:rsidRPr="00B8591C">
                              <w:rPr>
                                <w:sz w:val="16"/>
                                <w:szCs w:val="16"/>
                              </w:rPr>
                              <w:t xml:space="preserve"> will take part in</w:t>
                            </w:r>
                            <w:r w:rsidR="00CF5787">
                              <w:rPr>
                                <w:sz w:val="16"/>
                                <w:szCs w:val="16"/>
                              </w:rPr>
                              <w:t xml:space="preserve"> upcoming</w:t>
                            </w:r>
                            <w:r w:rsidRPr="00B8591C">
                              <w:rPr>
                                <w:sz w:val="16"/>
                                <w:szCs w:val="16"/>
                              </w:rPr>
                              <w:t xml:space="preserve"> presentations</w:t>
                            </w:r>
                            <w:r>
                              <w:rPr>
                                <w:sz w:val="16"/>
                                <w:szCs w:val="16"/>
                              </w:rPr>
                              <w:t xml:space="preserve"> about a topic that interests them.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72D6F" id="_x0000_s1029" type="#_x0000_t202" style="position:absolute;margin-left:0;margin-top:1.5pt;width:177pt;height:395.7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" fillcolor="white [3201]" strokecolor="#196b24 [3206]" strokeweight="3pt">
                <v:textbox>
                  <w:txbxContent>
                    <w:p w14:paraId="137920EB" w14:textId="4D7FF7CA" w:rsidR="00E72E9F" w:rsidRDefault="00BC5BCF" w:rsidP="00E72E9F">
                      <w:pPr>
                        <w:jc w:val="center"/>
                        <w:rPr>
                          <w:b/>
                          <w:bCs/>
                          <w:i/>
                          <w:iCs/>
                          <w:color w:val="3A7C22" w:themeColor="accent6" w:themeShade="BF"/>
                          <w:u w:val="single"/>
                        </w:rPr>
                      </w:pPr>
                      <w:r>
                        <w:rPr>
                          <w:b/>
                          <w:bCs/>
                          <w:i/>
                          <w:iCs/>
                          <w:color w:val="3A7C22" w:themeColor="accent6" w:themeShade="BF"/>
                          <w:u w:val="single"/>
                        </w:rPr>
                        <w:t>English</w:t>
                      </w:r>
                    </w:p>
                    <w:p w14:paraId="4151D2E1" w14:textId="57AF0F40" w:rsidR="00BC5BCF" w:rsidRDefault="00BC5BCF" w:rsidP="00BC5BCF">
                      <w:pPr>
                        <w:rPr>
                          <w:b/>
                          <w:bCs/>
                          <w:i/>
                          <w:iCs/>
                          <w:color w:val="3A7C22" w:themeColor="accent6" w:themeShade="BF"/>
                          <w:u w:val="single"/>
                        </w:rPr>
                      </w:pPr>
                      <w:r>
                        <w:rPr>
                          <w:b/>
                          <w:bCs/>
                          <w:i/>
                          <w:iCs/>
                          <w:color w:val="3A7C22" w:themeColor="accent6" w:themeShade="BF"/>
                          <w:u w:val="single"/>
                        </w:rPr>
                        <w:t>Reading</w:t>
                      </w:r>
                    </w:p>
                    <w:p w14:paraId="241B359B" w14:textId="77777777" w:rsidR="002B4A53" w:rsidRDefault="002B4A53" w:rsidP="00FF4DFB">
                      <w:pPr>
                        <w:pStyle w:val="NormalWeb"/>
                        <w:rPr>
                          <w:rFonts w:asciiTheme="minorHAnsi" w:hAnsiTheme="minorHAnsi"/>
                          <w:sz w:val="16"/>
                          <w:szCs w:val="16"/>
                        </w:rPr>
                      </w:pPr>
                      <w:r w:rsidRPr="002B4A53">
                        <w:rPr>
                          <w:rFonts w:asciiTheme="minorHAnsi" w:hAnsiTheme="minorHAnsi"/>
                          <w:sz w:val="16"/>
                          <w:szCs w:val="16"/>
                        </w:rPr>
                        <w:t xml:space="preserve">In reading lessons this term, we are exploring The Explorer by Katherine </w:t>
                      </w:r>
                      <w:proofErr w:type="spellStart"/>
                      <w:r w:rsidRPr="002B4A53">
                        <w:rPr>
                          <w:rFonts w:asciiTheme="minorHAnsi" w:hAnsiTheme="minorHAnsi"/>
                          <w:sz w:val="16"/>
                          <w:szCs w:val="16"/>
                        </w:rPr>
                        <w:t>Rundell</w:t>
                      </w:r>
                      <w:proofErr w:type="spellEnd"/>
                      <w:r w:rsidRPr="002B4A53">
                        <w:rPr>
                          <w:rFonts w:asciiTheme="minorHAnsi" w:hAnsiTheme="minorHAnsi"/>
                          <w:sz w:val="16"/>
                          <w:szCs w:val="16"/>
                        </w:rPr>
                        <w:t xml:space="preserve"> and The Humans: Ancient Civilisations by Jonny Marx. Through these texts, children will develop comprehension skills including inference, retrieval and understanding vocabulary, while enjoying both fiction and non-fiction and building their knowledge of the wider world.</w:t>
                      </w:r>
                    </w:p>
                    <w:p w14:paraId="65333476" w14:textId="1D42BB61" w:rsidR="00BC5BCF" w:rsidRPr="00E96D1A" w:rsidRDefault="00BC5BCF" w:rsidP="00FF4DFB">
                      <w:pPr>
                        <w:pStyle w:val="NormalWeb"/>
                        <w:rPr>
                          <w:rFonts w:asciiTheme="majorHAnsi" w:hAnsiTheme="majorHAnsi"/>
                          <w:b/>
                          <w:bCs/>
                          <w:i/>
                          <w:iCs/>
                          <w:color w:val="3A7C22" w:themeColor="accent6" w:themeShade="BF"/>
                          <w:sz w:val="22"/>
                          <w:szCs w:val="22"/>
                          <w:u w:val="single"/>
                        </w:rPr>
                      </w:pPr>
                      <w:r w:rsidRPr="00E96D1A">
                        <w:rPr>
                          <w:rFonts w:asciiTheme="majorHAnsi" w:hAnsiTheme="majorHAnsi"/>
                          <w:b/>
                          <w:bCs/>
                          <w:i/>
                          <w:iCs/>
                          <w:color w:val="3A7C22" w:themeColor="accent6" w:themeShade="BF"/>
                          <w:sz w:val="22"/>
                          <w:szCs w:val="22"/>
                          <w:u w:val="single"/>
                        </w:rPr>
                        <w:t>Writing</w:t>
                      </w:r>
                    </w:p>
                    <w:p w14:paraId="462E1CB5" w14:textId="77777777" w:rsidR="002B4A53" w:rsidRDefault="002B4A53" w:rsidP="00BC5BCF">
                      <w:pPr>
                        <w:rPr>
                          <w:rFonts w:eastAsia="Times New Roman" w:cs="Times New Roman"/>
                          <w:kern w:val="0"/>
                          <w:sz w:val="16"/>
                          <w:szCs w:val="16"/>
                          <w:lang w:eastAsia="en-GB"/>
                          <w14:ligatures w14:val="none"/>
                        </w:rPr>
                      </w:pPr>
                      <w:r w:rsidRPr="002B4A53">
                        <w:rPr>
                          <w:rFonts w:eastAsia="Times New Roman" w:cs="Times New Roman"/>
                          <w:kern w:val="0"/>
                          <w:sz w:val="16"/>
                          <w:szCs w:val="16"/>
                          <w:lang w:eastAsia="en-GB"/>
                          <w14:ligatures w14:val="none"/>
                        </w:rPr>
                        <w:t xml:space="preserve">This summer term in Writing, Year 5 will be inspired by The Hidden Forest by Jeannie Baker, The Crown by Emily </w:t>
                      </w:r>
                      <w:proofErr w:type="spellStart"/>
                      <w:r w:rsidRPr="002B4A53">
                        <w:rPr>
                          <w:rFonts w:eastAsia="Times New Roman" w:cs="Times New Roman"/>
                          <w:kern w:val="0"/>
                          <w:sz w:val="16"/>
                          <w:szCs w:val="16"/>
                          <w:lang w:eastAsia="en-GB"/>
                          <w14:ligatures w14:val="none"/>
                        </w:rPr>
                        <w:t>Kapff</w:t>
                      </w:r>
                      <w:proofErr w:type="spellEnd"/>
                      <w:r w:rsidRPr="002B4A53">
                        <w:rPr>
                          <w:rFonts w:eastAsia="Times New Roman" w:cs="Times New Roman"/>
                          <w:kern w:val="0"/>
                          <w:sz w:val="16"/>
                          <w:szCs w:val="16"/>
                          <w:lang w:eastAsia="en-GB"/>
                          <w14:ligatures w14:val="none"/>
                        </w:rPr>
                        <w:t xml:space="preserve"> and Rain Player by David Wisniewski. Children will develop their writing skills through a range of engaging tasks including descriptive writing inspired by natural environments, narrative retelling and creating their own myths and legends. They will also explore different text types such as explanations and short reports linked to themes within the texts. This learning will help them to adapt their writing for different purposes and audiences while developing clarity, detail and creativity.</w:t>
                      </w:r>
                    </w:p>
                    <w:p w14:paraId="23343E61" w14:textId="2A6A2C31" w:rsidR="00BC5BCF" w:rsidRDefault="00BC5BCF" w:rsidP="00BC5BCF">
                      <w:pPr>
                        <w:rPr>
                          <w:b/>
                          <w:bCs/>
                          <w:i/>
                          <w:iCs/>
                          <w:color w:val="3A7C22" w:themeColor="accent6" w:themeShade="BF"/>
                          <w:u w:val="single"/>
                        </w:rPr>
                      </w:pPr>
                      <w:r>
                        <w:rPr>
                          <w:b/>
                          <w:bCs/>
                          <w:i/>
                          <w:iCs/>
                          <w:color w:val="3A7C22" w:themeColor="accent6" w:themeShade="BF"/>
                          <w:u w:val="single"/>
                        </w:rPr>
                        <w:t>Speaking &amp; Listening</w:t>
                      </w:r>
                    </w:p>
                    <w:p w14:paraId="697A3E70" w14:textId="0899B3BE" w:rsidR="00B8591C" w:rsidRPr="00B8591C" w:rsidRDefault="00B8591C" w:rsidP="00BC5BCF">
                      <w:pPr>
                        <w:rPr>
                          <w:b/>
                          <w:bCs/>
                          <w:i/>
                          <w:iCs/>
                          <w:color w:val="3A7C22" w:themeColor="accent6" w:themeShade="BF"/>
                          <w:sz w:val="16"/>
                          <w:szCs w:val="16"/>
                          <w:u w:val="single"/>
                        </w:rPr>
                      </w:pPr>
                      <w:r w:rsidRPr="00B8591C">
                        <w:rPr>
                          <w:sz w:val="16"/>
                          <w:szCs w:val="16"/>
                        </w:rPr>
                        <w:t xml:space="preserve">Year 5 will be developing their confidence and skills in </w:t>
                      </w:r>
                      <w:r w:rsidRPr="00B8591C">
                        <w:rPr>
                          <w:rStyle w:val="Strong"/>
                          <w:sz w:val="16"/>
                          <w:szCs w:val="16"/>
                        </w:rPr>
                        <w:t>communicating clearly and effectively</w:t>
                      </w:r>
                      <w:r w:rsidRPr="00B8591C">
                        <w:rPr>
                          <w:sz w:val="16"/>
                          <w:szCs w:val="16"/>
                        </w:rPr>
                        <w:t xml:space="preserve">. </w:t>
                      </w:r>
                      <w:r>
                        <w:rPr>
                          <w:sz w:val="16"/>
                          <w:szCs w:val="16"/>
                        </w:rPr>
                        <w:t>The children</w:t>
                      </w:r>
                      <w:r w:rsidRPr="00B8591C">
                        <w:rPr>
                          <w:sz w:val="16"/>
                          <w:szCs w:val="16"/>
                        </w:rPr>
                        <w:t xml:space="preserve"> will take part in</w:t>
                      </w:r>
                      <w:r w:rsidR="00CF5787">
                        <w:rPr>
                          <w:sz w:val="16"/>
                          <w:szCs w:val="16"/>
                        </w:rPr>
                        <w:t xml:space="preserve"> upcoming</w:t>
                      </w:r>
                      <w:r w:rsidRPr="00B8591C">
                        <w:rPr>
                          <w:sz w:val="16"/>
                          <w:szCs w:val="16"/>
                        </w:rPr>
                        <w:t xml:space="preserve"> presentations</w:t>
                      </w:r>
                      <w:r>
                        <w:rPr>
                          <w:sz w:val="16"/>
                          <w:szCs w:val="16"/>
                        </w:rPr>
                        <w:t xml:space="preserve"> about a topic that interests them. </w:t>
                      </w:r>
                    </w:p>
                  </w:txbxContent>
                </v:textbox>
                <w10:wrap type="square" anchorx="margin"/>
              </v:shape>
            </w:pict>
          </mc:Fallback>
        </mc:AlternateContent>
      </w:r>
    </w:p>
    <w:p w14:paraId="6C463ADE" w14:textId="22FE5B8F" w:rsidR="00606693" w:rsidRDefault="00606693"/>
    <w:p w14:paraId="7A96C01D" w14:textId="6BEBF712" w:rsidR="00606693" w:rsidRDefault="00606693"/>
    <w:p w14:paraId="4C921FCA" w14:textId="5CF91960" w:rsidR="00606693" w:rsidRDefault="00606693"/>
    <w:p w14:paraId="7F1CABB7" w14:textId="5B4F5A1B" w:rsidR="00606693" w:rsidRDefault="00A44F90">
      <w:r>
        <w:rPr>
          <w:noProof/>
        </w:rPr>
        <w:drawing>
          <wp:anchor distT="0" distB="0" distL="114300" distR="114300" simplePos="0" relativeHeight="251676672" behindDoc="1" locked="0" layoutInCell="1" allowOverlap="1" wp14:anchorId="1436F8D1" wp14:editId="12238B58">
            <wp:simplePos x="0" y="0"/>
            <wp:positionH relativeFrom="page">
              <wp:posOffset>-673100</wp:posOffset>
            </wp:positionH>
            <wp:positionV relativeFrom="paragraph">
              <wp:posOffset>172085</wp:posOffset>
            </wp:positionV>
            <wp:extent cx="11757706" cy="7205345"/>
            <wp:effectExtent l="0" t="0" r="0" b="0"/>
            <wp:wrapNone/>
            <wp:docPr id="731498321" name="Picture 1" descr="Sports News | St Lu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News | St Luk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57706" cy="7205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F8FD43" w14:textId="484EA5CA" w:rsidR="00606693" w:rsidRDefault="00606693"/>
    <w:p w14:paraId="057FA037" w14:textId="29346AA1" w:rsidR="00606693" w:rsidRDefault="00606693"/>
    <w:p w14:paraId="788F75C3" w14:textId="34E080DC" w:rsidR="00606693" w:rsidRDefault="00606693"/>
    <w:p w14:paraId="17428746" w14:textId="5CCC787F" w:rsidR="00606693" w:rsidRDefault="00606693"/>
    <w:p w14:paraId="00DBFFD7" w14:textId="74720D23" w:rsidR="00606693" w:rsidRDefault="00606693"/>
    <w:p w14:paraId="7F407132" w14:textId="5F25521A" w:rsidR="00606693" w:rsidRDefault="00606693"/>
    <w:p w14:paraId="45485966" w14:textId="0937EB95" w:rsidR="00606693" w:rsidRDefault="00606693"/>
    <w:p w14:paraId="5752853C" w14:textId="6C70C8AE" w:rsidR="00606693" w:rsidRDefault="00606693"/>
    <w:p w14:paraId="679D9F83" w14:textId="20E8F5FA" w:rsidR="00606693" w:rsidRDefault="00606693"/>
    <w:p w14:paraId="274A3A58" w14:textId="31AAE8C5" w:rsidR="00606693" w:rsidRDefault="00606693"/>
    <w:p w14:paraId="399E2D93" w14:textId="6348D511" w:rsidR="00606693" w:rsidRDefault="00606693"/>
    <w:p w14:paraId="421A7B5D" w14:textId="23585603" w:rsidR="00606693" w:rsidRDefault="00606693"/>
    <w:p w14:paraId="7F26A21E" w14:textId="1B563716" w:rsidR="00606693" w:rsidRDefault="00A44F90">
      <w:r>
        <w:rPr>
          <w:noProof/>
        </w:rPr>
        <mc:AlternateContent>
          <mc:Choice Requires="wps">
            <w:drawing>
              <wp:anchor distT="45720" distB="45720" distL="114300" distR="114300" simplePos="0" relativeHeight="251672576" behindDoc="0" locked="0" layoutInCell="1" allowOverlap="1" wp14:anchorId="518624B2" wp14:editId="64E9430E">
                <wp:simplePos x="0" y="0"/>
                <wp:positionH relativeFrom="margin">
                  <wp:align>left</wp:align>
                </wp:positionH>
                <wp:positionV relativeFrom="paragraph">
                  <wp:posOffset>274320</wp:posOffset>
                </wp:positionV>
                <wp:extent cx="2724150" cy="753745"/>
                <wp:effectExtent l="19050" t="19050" r="19050" b="27305"/>
                <wp:wrapSquare wrapText="bothSides"/>
                <wp:docPr id="781392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753836"/>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6B3817B1" w14:textId="6533B80C" w:rsidR="00606693" w:rsidRPr="00B8591C" w:rsidRDefault="00BC5BCF" w:rsidP="00606693">
                            <w:pPr>
                              <w:jc w:val="center"/>
                              <w:rPr>
                                <w:b/>
                                <w:bCs/>
                                <w:i/>
                                <w:iCs/>
                                <w:color w:val="3A7C22" w:themeColor="accent6" w:themeShade="BF"/>
                                <w:sz w:val="16"/>
                                <w:szCs w:val="16"/>
                                <w:u w:val="single"/>
                              </w:rPr>
                            </w:pPr>
                            <w:r w:rsidRPr="00B8591C">
                              <w:rPr>
                                <w:b/>
                                <w:bCs/>
                                <w:i/>
                                <w:iCs/>
                                <w:color w:val="3A7C22" w:themeColor="accent6" w:themeShade="BF"/>
                                <w:sz w:val="16"/>
                                <w:szCs w:val="16"/>
                                <w:u w:val="single"/>
                              </w:rPr>
                              <w:t xml:space="preserve">Supporting Your Child </w:t>
                            </w:r>
                            <w:proofErr w:type="gramStart"/>
                            <w:r w:rsidRPr="00B8591C">
                              <w:rPr>
                                <w:b/>
                                <w:bCs/>
                                <w:i/>
                                <w:iCs/>
                                <w:color w:val="3A7C22" w:themeColor="accent6" w:themeShade="BF"/>
                                <w:sz w:val="16"/>
                                <w:szCs w:val="16"/>
                                <w:u w:val="single"/>
                              </w:rPr>
                              <w:t>At</w:t>
                            </w:r>
                            <w:proofErr w:type="gramEnd"/>
                            <w:r w:rsidRPr="00B8591C">
                              <w:rPr>
                                <w:b/>
                                <w:bCs/>
                                <w:i/>
                                <w:iCs/>
                                <w:color w:val="3A7C22" w:themeColor="accent6" w:themeShade="BF"/>
                                <w:sz w:val="16"/>
                                <w:szCs w:val="16"/>
                                <w:u w:val="single"/>
                              </w:rPr>
                              <w:t xml:space="preserve"> Home</w:t>
                            </w:r>
                          </w:p>
                          <w:p w14:paraId="0C289115" w14:textId="3F101E1F" w:rsidR="00BC5BCF" w:rsidRPr="00B8591C" w:rsidRDefault="00387C19" w:rsidP="00606693">
                            <w:pPr>
                              <w:jc w:val="center"/>
                              <w:rPr>
                                <w:color w:val="3A7C22" w:themeColor="accent6" w:themeShade="BF"/>
                                <w:sz w:val="16"/>
                                <w:szCs w:val="16"/>
                              </w:rPr>
                            </w:pPr>
                            <w:r w:rsidRPr="00B8591C">
                              <w:rPr>
                                <w:color w:val="3A7C22" w:themeColor="accent6" w:themeShade="BF"/>
                                <w:sz w:val="16"/>
                                <w:szCs w:val="16"/>
                              </w:rPr>
                              <w:t>Please ensure your child reads daily</w:t>
                            </w:r>
                            <w:r w:rsidR="00DA6B1E" w:rsidRPr="00B8591C">
                              <w:rPr>
                                <w:color w:val="3A7C22" w:themeColor="accent6" w:themeShade="BF"/>
                                <w:sz w:val="16"/>
                                <w:szCs w:val="16"/>
                              </w:rPr>
                              <w:t xml:space="preserve"> and completes their homework weekly.</w:t>
                            </w:r>
                          </w:p>
                          <w:p w14:paraId="16EEC055" w14:textId="77777777" w:rsidR="00387C19" w:rsidRPr="00B8591C" w:rsidRDefault="00387C19" w:rsidP="00606693">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624B2" id="_x0000_s1030" type="#_x0000_t202" style="position:absolute;margin-left:0;margin-top:21.6pt;width:214.5pt;height:59.3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" fillcolor="white [3201]" strokecolor="#196b24 [3206]" strokeweight="3pt">
                <v:textbox>
                  <w:txbxContent>
                    <w:p w14:paraId="6B3817B1" w14:textId="6533B80C" w:rsidR="00606693" w:rsidRPr="00B8591C" w:rsidRDefault="00BC5BCF" w:rsidP="00606693">
                      <w:pPr>
                        <w:jc w:val="center"/>
                        <w:rPr>
                          <w:b/>
                          <w:bCs/>
                          <w:i/>
                          <w:iCs/>
                          <w:color w:val="3A7C22" w:themeColor="accent6" w:themeShade="BF"/>
                          <w:sz w:val="16"/>
                          <w:szCs w:val="16"/>
                          <w:u w:val="single"/>
                        </w:rPr>
                      </w:pPr>
                      <w:r w:rsidRPr="00B8591C">
                        <w:rPr>
                          <w:b/>
                          <w:bCs/>
                          <w:i/>
                          <w:iCs/>
                          <w:color w:val="3A7C22" w:themeColor="accent6" w:themeShade="BF"/>
                          <w:sz w:val="16"/>
                          <w:szCs w:val="16"/>
                          <w:u w:val="single"/>
                        </w:rPr>
                        <w:t xml:space="preserve">Supporting Your Child </w:t>
                      </w:r>
                      <w:proofErr w:type="gramStart"/>
                      <w:r w:rsidRPr="00B8591C">
                        <w:rPr>
                          <w:b/>
                          <w:bCs/>
                          <w:i/>
                          <w:iCs/>
                          <w:color w:val="3A7C22" w:themeColor="accent6" w:themeShade="BF"/>
                          <w:sz w:val="16"/>
                          <w:szCs w:val="16"/>
                          <w:u w:val="single"/>
                        </w:rPr>
                        <w:t>At</w:t>
                      </w:r>
                      <w:proofErr w:type="gramEnd"/>
                      <w:r w:rsidRPr="00B8591C">
                        <w:rPr>
                          <w:b/>
                          <w:bCs/>
                          <w:i/>
                          <w:iCs/>
                          <w:color w:val="3A7C22" w:themeColor="accent6" w:themeShade="BF"/>
                          <w:sz w:val="16"/>
                          <w:szCs w:val="16"/>
                          <w:u w:val="single"/>
                        </w:rPr>
                        <w:t xml:space="preserve"> Home</w:t>
                      </w:r>
                    </w:p>
                    <w:p w14:paraId="0C289115" w14:textId="3F101E1F" w:rsidR="00BC5BCF" w:rsidRPr="00B8591C" w:rsidRDefault="00387C19" w:rsidP="00606693">
                      <w:pPr>
                        <w:jc w:val="center"/>
                        <w:rPr>
                          <w:color w:val="3A7C22" w:themeColor="accent6" w:themeShade="BF"/>
                          <w:sz w:val="16"/>
                          <w:szCs w:val="16"/>
                        </w:rPr>
                      </w:pPr>
                      <w:r w:rsidRPr="00B8591C">
                        <w:rPr>
                          <w:color w:val="3A7C22" w:themeColor="accent6" w:themeShade="BF"/>
                          <w:sz w:val="16"/>
                          <w:szCs w:val="16"/>
                        </w:rPr>
                        <w:t>Please ensure your child reads daily</w:t>
                      </w:r>
                      <w:r w:rsidR="00DA6B1E" w:rsidRPr="00B8591C">
                        <w:rPr>
                          <w:color w:val="3A7C22" w:themeColor="accent6" w:themeShade="BF"/>
                          <w:sz w:val="16"/>
                          <w:szCs w:val="16"/>
                        </w:rPr>
                        <w:t xml:space="preserve"> and completes their homework weekly.</w:t>
                      </w:r>
                    </w:p>
                    <w:p w14:paraId="16EEC055" w14:textId="77777777" w:rsidR="00387C19" w:rsidRPr="00B8591C" w:rsidRDefault="00387C19" w:rsidP="00606693">
                      <w:pPr>
                        <w:jc w:val="center"/>
                        <w:rPr>
                          <w:color w:val="3A7C22" w:themeColor="accent6" w:themeShade="BF"/>
                        </w:rPr>
                      </w:pPr>
                    </w:p>
                  </w:txbxContent>
                </v:textbox>
                <w10:wrap type="square" anchorx="margin"/>
              </v:shape>
            </w:pict>
          </mc:Fallback>
        </mc:AlternateContent>
      </w:r>
      <w:r>
        <w:rPr>
          <w:noProof/>
        </w:rPr>
        <mc:AlternateContent>
          <mc:Choice Requires="wps">
            <w:drawing>
              <wp:anchor distT="45720" distB="45720" distL="114300" distR="114300" simplePos="0" relativeHeight="251696128" behindDoc="0" locked="0" layoutInCell="1" allowOverlap="1" wp14:anchorId="257C6436" wp14:editId="48FDA476">
                <wp:simplePos x="0" y="0"/>
                <wp:positionH relativeFrom="margin">
                  <wp:posOffset>2821940</wp:posOffset>
                </wp:positionH>
                <wp:positionV relativeFrom="paragraph">
                  <wp:posOffset>274320</wp:posOffset>
                </wp:positionV>
                <wp:extent cx="2165350" cy="764540"/>
                <wp:effectExtent l="19050" t="19050" r="25400" b="16510"/>
                <wp:wrapSquare wrapText="bothSides"/>
                <wp:docPr id="2017577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0" cy="76454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366349D2" w14:textId="1899F28C" w:rsidR="00105CA0" w:rsidRPr="00A44F90" w:rsidRDefault="00BC5BCF" w:rsidP="00105CA0">
                            <w:pPr>
                              <w:jc w:val="center"/>
                              <w:rPr>
                                <w:b/>
                                <w:bCs/>
                                <w:i/>
                                <w:iCs/>
                                <w:color w:val="3A7C22" w:themeColor="accent6" w:themeShade="BF"/>
                                <w:sz w:val="16"/>
                                <w:szCs w:val="16"/>
                                <w:u w:val="single"/>
                              </w:rPr>
                            </w:pPr>
                            <w:r w:rsidRPr="00A44F90">
                              <w:rPr>
                                <w:b/>
                                <w:bCs/>
                                <w:i/>
                                <w:iCs/>
                                <w:color w:val="3A7C22" w:themeColor="accent6" w:themeShade="BF"/>
                                <w:sz w:val="16"/>
                                <w:szCs w:val="16"/>
                                <w:u w:val="single"/>
                              </w:rPr>
                              <w:t xml:space="preserve">Key </w:t>
                            </w:r>
                            <w:r w:rsidR="00F078BE" w:rsidRPr="00A44F90">
                              <w:rPr>
                                <w:b/>
                                <w:bCs/>
                                <w:i/>
                                <w:iCs/>
                                <w:color w:val="3A7C22" w:themeColor="accent6" w:themeShade="BF"/>
                                <w:sz w:val="16"/>
                                <w:szCs w:val="16"/>
                                <w:u w:val="single"/>
                              </w:rPr>
                              <w:t>Information</w:t>
                            </w:r>
                            <w:r w:rsidRPr="00A44F90">
                              <w:rPr>
                                <w:b/>
                                <w:bCs/>
                                <w:i/>
                                <w:iCs/>
                                <w:color w:val="3A7C22" w:themeColor="accent6" w:themeShade="BF"/>
                                <w:sz w:val="16"/>
                                <w:szCs w:val="16"/>
                                <w:u w:val="single"/>
                              </w:rPr>
                              <w:t xml:space="preserve"> </w:t>
                            </w:r>
                            <w:r w:rsidR="00BD43C1" w:rsidRPr="00A44F90">
                              <w:rPr>
                                <w:b/>
                                <w:bCs/>
                                <w:i/>
                                <w:iCs/>
                                <w:color w:val="3A7C22" w:themeColor="accent6" w:themeShade="BF"/>
                                <w:sz w:val="16"/>
                                <w:szCs w:val="16"/>
                                <w:u w:val="single"/>
                              </w:rPr>
                              <w:t>for This Term</w:t>
                            </w:r>
                          </w:p>
                          <w:p w14:paraId="6F15818A" w14:textId="7C124441" w:rsidR="00F078BE" w:rsidRPr="00A44F90" w:rsidRDefault="00F078BE" w:rsidP="00105CA0">
                            <w:pPr>
                              <w:jc w:val="center"/>
                              <w:rPr>
                                <w:color w:val="3A7C22" w:themeColor="accent6" w:themeShade="BF"/>
                                <w:sz w:val="16"/>
                                <w:szCs w:val="16"/>
                              </w:rPr>
                            </w:pPr>
                            <w:r w:rsidRPr="00A44F90">
                              <w:rPr>
                                <w:color w:val="3A7C22" w:themeColor="accent6" w:themeShade="BF"/>
                                <w:sz w:val="16"/>
                                <w:szCs w:val="16"/>
                              </w:rPr>
                              <w:t xml:space="preserve">PE will be on </w:t>
                            </w:r>
                            <w:r w:rsidR="009B1639" w:rsidRPr="00A44F90">
                              <w:rPr>
                                <w:color w:val="3A7C22" w:themeColor="accent6" w:themeShade="BF"/>
                                <w:sz w:val="16"/>
                                <w:szCs w:val="16"/>
                              </w:rPr>
                              <w:t>Monday and Thursday.</w:t>
                            </w:r>
                          </w:p>
                          <w:p w14:paraId="4873D78A" w14:textId="77777777" w:rsidR="00F078BE" w:rsidRPr="00C60B2A" w:rsidRDefault="00F078BE" w:rsidP="00105CA0">
                            <w:pPr>
                              <w:jc w:val="center"/>
                              <w:rPr>
                                <w:b/>
                                <w:bCs/>
                                <w:i/>
                                <w:iCs/>
                                <w:color w:val="3A7C22" w:themeColor="accent6" w:themeShade="BF"/>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C6436" id="_x0000_s1031" type="#_x0000_t202" style="position:absolute;margin-left:222.2pt;margin-top:21.6pt;width:170.5pt;height:60.2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" fillcolor="white [3201]" strokecolor="#196b24 [3206]" strokeweight="3pt">
                <v:textbox>
                  <w:txbxContent>
                    <w:p w14:paraId="366349D2" w14:textId="1899F28C" w:rsidR="00105CA0" w:rsidRPr="00A44F90" w:rsidRDefault="00BC5BCF" w:rsidP="00105CA0">
                      <w:pPr>
                        <w:jc w:val="center"/>
                        <w:rPr>
                          <w:b/>
                          <w:bCs/>
                          <w:i/>
                          <w:iCs/>
                          <w:color w:val="3A7C22" w:themeColor="accent6" w:themeShade="BF"/>
                          <w:sz w:val="16"/>
                          <w:szCs w:val="16"/>
                          <w:u w:val="single"/>
                        </w:rPr>
                      </w:pPr>
                      <w:r w:rsidRPr="00A44F90">
                        <w:rPr>
                          <w:b/>
                          <w:bCs/>
                          <w:i/>
                          <w:iCs/>
                          <w:color w:val="3A7C22" w:themeColor="accent6" w:themeShade="BF"/>
                          <w:sz w:val="16"/>
                          <w:szCs w:val="16"/>
                          <w:u w:val="single"/>
                        </w:rPr>
                        <w:t xml:space="preserve">Key </w:t>
                      </w:r>
                      <w:r w:rsidR="00F078BE" w:rsidRPr="00A44F90">
                        <w:rPr>
                          <w:b/>
                          <w:bCs/>
                          <w:i/>
                          <w:iCs/>
                          <w:color w:val="3A7C22" w:themeColor="accent6" w:themeShade="BF"/>
                          <w:sz w:val="16"/>
                          <w:szCs w:val="16"/>
                          <w:u w:val="single"/>
                        </w:rPr>
                        <w:t>Information</w:t>
                      </w:r>
                      <w:r w:rsidRPr="00A44F90">
                        <w:rPr>
                          <w:b/>
                          <w:bCs/>
                          <w:i/>
                          <w:iCs/>
                          <w:color w:val="3A7C22" w:themeColor="accent6" w:themeShade="BF"/>
                          <w:sz w:val="16"/>
                          <w:szCs w:val="16"/>
                          <w:u w:val="single"/>
                        </w:rPr>
                        <w:t xml:space="preserve"> </w:t>
                      </w:r>
                      <w:r w:rsidR="00BD43C1" w:rsidRPr="00A44F90">
                        <w:rPr>
                          <w:b/>
                          <w:bCs/>
                          <w:i/>
                          <w:iCs/>
                          <w:color w:val="3A7C22" w:themeColor="accent6" w:themeShade="BF"/>
                          <w:sz w:val="16"/>
                          <w:szCs w:val="16"/>
                          <w:u w:val="single"/>
                        </w:rPr>
                        <w:t>for This Term</w:t>
                      </w:r>
                    </w:p>
                    <w:p w14:paraId="6F15818A" w14:textId="7C124441" w:rsidR="00F078BE" w:rsidRPr="00A44F90" w:rsidRDefault="00F078BE" w:rsidP="00105CA0">
                      <w:pPr>
                        <w:jc w:val="center"/>
                        <w:rPr>
                          <w:color w:val="3A7C22" w:themeColor="accent6" w:themeShade="BF"/>
                          <w:sz w:val="16"/>
                          <w:szCs w:val="16"/>
                        </w:rPr>
                      </w:pPr>
                      <w:r w:rsidRPr="00A44F90">
                        <w:rPr>
                          <w:color w:val="3A7C22" w:themeColor="accent6" w:themeShade="BF"/>
                          <w:sz w:val="16"/>
                          <w:szCs w:val="16"/>
                        </w:rPr>
                        <w:t xml:space="preserve">PE will be on </w:t>
                      </w:r>
                      <w:r w:rsidR="009B1639" w:rsidRPr="00A44F90">
                        <w:rPr>
                          <w:color w:val="3A7C22" w:themeColor="accent6" w:themeShade="BF"/>
                          <w:sz w:val="16"/>
                          <w:szCs w:val="16"/>
                        </w:rPr>
                        <w:t>Monday and Thursday.</w:t>
                      </w:r>
                    </w:p>
                    <w:p w14:paraId="4873D78A" w14:textId="77777777" w:rsidR="00F078BE" w:rsidRPr="00C60B2A" w:rsidRDefault="00F078BE" w:rsidP="00105CA0">
                      <w:pPr>
                        <w:jc w:val="center"/>
                        <w:rPr>
                          <w:b/>
                          <w:bCs/>
                          <w:i/>
                          <w:iCs/>
                          <w:color w:val="3A7C22" w:themeColor="accent6" w:themeShade="BF"/>
                          <w:sz w:val="18"/>
                          <w:szCs w:val="18"/>
                          <w:u w:val="single"/>
                        </w:rPr>
                      </w:pPr>
                    </w:p>
                  </w:txbxContent>
                </v:textbox>
                <w10:wrap type="square" anchorx="margin"/>
              </v:shape>
            </w:pict>
          </mc:Fallback>
        </mc:AlternateContent>
      </w:r>
      <w:r>
        <w:rPr>
          <w:noProof/>
        </w:rPr>
        <mc:AlternateContent>
          <mc:Choice Requires="wps">
            <w:drawing>
              <wp:anchor distT="45720" distB="45720" distL="114300" distR="114300" simplePos="0" relativeHeight="251705344" behindDoc="0" locked="0" layoutInCell="1" allowOverlap="1" wp14:anchorId="7EF0B90A" wp14:editId="68ECA174">
                <wp:simplePos x="0" y="0"/>
                <wp:positionH relativeFrom="margin">
                  <wp:posOffset>6958330</wp:posOffset>
                </wp:positionH>
                <wp:positionV relativeFrom="paragraph">
                  <wp:posOffset>263525</wp:posOffset>
                </wp:positionV>
                <wp:extent cx="2397125" cy="796925"/>
                <wp:effectExtent l="19050" t="19050" r="22225" b="222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125" cy="796925"/>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78547B81" w14:textId="77777777" w:rsidR="00C60B2A" w:rsidRPr="00B8591C" w:rsidRDefault="00BD43C1" w:rsidP="00C60B2A">
                            <w:pPr>
                              <w:jc w:val="center"/>
                              <w:rPr>
                                <w:b/>
                                <w:bCs/>
                                <w:i/>
                                <w:iCs/>
                                <w:color w:val="3A7C22" w:themeColor="accent6" w:themeShade="BF"/>
                                <w:sz w:val="16"/>
                                <w:szCs w:val="16"/>
                                <w:u w:val="single"/>
                              </w:rPr>
                            </w:pPr>
                            <w:r w:rsidRPr="00B8591C">
                              <w:rPr>
                                <w:b/>
                                <w:bCs/>
                                <w:i/>
                                <w:iCs/>
                                <w:color w:val="3A7C22" w:themeColor="accent6" w:themeShade="BF"/>
                                <w:sz w:val="16"/>
                                <w:szCs w:val="16"/>
                                <w:u w:val="single"/>
                              </w:rPr>
                              <w:t>Getting in Touch</w:t>
                            </w:r>
                            <w:r w:rsidR="00C60B2A" w:rsidRPr="00B8591C">
                              <w:rPr>
                                <w:b/>
                                <w:bCs/>
                                <w:i/>
                                <w:iCs/>
                                <w:color w:val="3A7C22" w:themeColor="accent6" w:themeShade="BF"/>
                                <w:sz w:val="16"/>
                                <w:szCs w:val="16"/>
                                <w:u w:val="single"/>
                              </w:rPr>
                              <w:t xml:space="preserve"> </w:t>
                            </w:r>
                          </w:p>
                          <w:p w14:paraId="38AD61A9" w14:textId="05F25BDB" w:rsidR="00BD43C1" w:rsidRPr="00B8591C" w:rsidRDefault="00A44F90" w:rsidP="00C60B2A">
                            <w:pPr>
                              <w:jc w:val="center"/>
                              <w:rPr>
                                <w:b/>
                                <w:bCs/>
                                <w:i/>
                                <w:iCs/>
                                <w:color w:val="3A7C22" w:themeColor="accent6" w:themeShade="BF"/>
                                <w:sz w:val="16"/>
                                <w:szCs w:val="16"/>
                                <w:u w:val="single"/>
                              </w:rPr>
                            </w:pPr>
                            <w:r>
                              <w:rPr>
                                <w:color w:val="3A7C22" w:themeColor="accent6" w:themeShade="BF"/>
                                <w:sz w:val="16"/>
                                <w:szCs w:val="16"/>
                              </w:rPr>
                              <w:t>Concerns</w:t>
                            </w:r>
                            <w:r w:rsidR="00BD43C1" w:rsidRPr="00B8591C">
                              <w:rPr>
                                <w:color w:val="3A7C22" w:themeColor="accent6" w:themeShade="BF"/>
                                <w:sz w:val="16"/>
                                <w:szCs w:val="16"/>
                              </w:rPr>
                              <w:t>, medical info or information about pick-up must be via the school office.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0B90A" id="_x0000_s1032" type="#_x0000_t202" style="position:absolute;margin-left:547.9pt;margin-top:20.75pt;width:188.75pt;height:62.7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" fillcolor="window" strokecolor="#196b24" strokeweight="3pt">
                <v:textbox>
                  <w:txbxContent>
                    <w:p w14:paraId="78547B81" w14:textId="77777777" w:rsidR="00C60B2A" w:rsidRPr="00B8591C" w:rsidRDefault="00BD43C1" w:rsidP="00C60B2A">
                      <w:pPr>
                        <w:jc w:val="center"/>
                        <w:rPr>
                          <w:b/>
                          <w:bCs/>
                          <w:i/>
                          <w:iCs/>
                          <w:color w:val="3A7C22" w:themeColor="accent6" w:themeShade="BF"/>
                          <w:sz w:val="16"/>
                          <w:szCs w:val="16"/>
                          <w:u w:val="single"/>
                        </w:rPr>
                      </w:pPr>
                      <w:r w:rsidRPr="00B8591C">
                        <w:rPr>
                          <w:b/>
                          <w:bCs/>
                          <w:i/>
                          <w:iCs/>
                          <w:color w:val="3A7C22" w:themeColor="accent6" w:themeShade="BF"/>
                          <w:sz w:val="16"/>
                          <w:szCs w:val="16"/>
                          <w:u w:val="single"/>
                        </w:rPr>
                        <w:t>Getting in Touch</w:t>
                      </w:r>
                      <w:r w:rsidR="00C60B2A" w:rsidRPr="00B8591C">
                        <w:rPr>
                          <w:b/>
                          <w:bCs/>
                          <w:i/>
                          <w:iCs/>
                          <w:color w:val="3A7C22" w:themeColor="accent6" w:themeShade="BF"/>
                          <w:sz w:val="16"/>
                          <w:szCs w:val="16"/>
                          <w:u w:val="single"/>
                        </w:rPr>
                        <w:t xml:space="preserve"> </w:t>
                      </w:r>
                    </w:p>
                    <w:p w14:paraId="38AD61A9" w14:textId="05F25BDB" w:rsidR="00BD43C1" w:rsidRPr="00B8591C" w:rsidRDefault="00A44F90" w:rsidP="00C60B2A">
                      <w:pPr>
                        <w:jc w:val="center"/>
                        <w:rPr>
                          <w:b/>
                          <w:bCs/>
                          <w:i/>
                          <w:iCs/>
                          <w:color w:val="3A7C22" w:themeColor="accent6" w:themeShade="BF"/>
                          <w:sz w:val="16"/>
                          <w:szCs w:val="16"/>
                          <w:u w:val="single"/>
                        </w:rPr>
                      </w:pPr>
                      <w:r>
                        <w:rPr>
                          <w:color w:val="3A7C22" w:themeColor="accent6" w:themeShade="BF"/>
                          <w:sz w:val="16"/>
                          <w:szCs w:val="16"/>
                        </w:rPr>
                        <w:t>Concerns</w:t>
                      </w:r>
                      <w:r w:rsidR="00BD43C1" w:rsidRPr="00B8591C">
                        <w:rPr>
                          <w:color w:val="3A7C22" w:themeColor="accent6" w:themeShade="BF"/>
                          <w:sz w:val="16"/>
                          <w:szCs w:val="16"/>
                        </w:rPr>
                        <w:t>, medical info or information about pick-up must be via the school office.</w:t>
                      </w:r>
                    </w:p>
                  </w:txbxContent>
                </v:textbox>
                <w10:wrap type="square"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7402E760" wp14:editId="23CDE73E">
                <wp:simplePos x="0" y="0"/>
                <wp:positionH relativeFrom="margin">
                  <wp:posOffset>5031740</wp:posOffset>
                </wp:positionH>
                <wp:positionV relativeFrom="paragraph">
                  <wp:posOffset>280035</wp:posOffset>
                </wp:positionV>
                <wp:extent cx="1866900" cy="769620"/>
                <wp:effectExtent l="19050" t="19050" r="19050" b="11430"/>
                <wp:wrapSquare wrapText="bothSides"/>
                <wp:docPr id="816208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76962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5A9DA234" w14:textId="4D976769" w:rsidR="00BD43C1" w:rsidRPr="00A44F90" w:rsidRDefault="00BD43C1" w:rsidP="00BD43C1">
                            <w:pPr>
                              <w:jc w:val="center"/>
                              <w:rPr>
                                <w:b/>
                                <w:bCs/>
                                <w:i/>
                                <w:iCs/>
                                <w:color w:val="3A7C22" w:themeColor="accent6" w:themeShade="BF"/>
                                <w:sz w:val="16"/>
                                <w:szCs w:val="16"/>
                                <w:u w:val="single"/>
                              </w:rPr>
                            </w:pPr>
                            <w:r w:rsidRPr="00A44F90">
                              <w:rPr>
                                <w:b/>
                                <w:bCs/>
                                <w:i/>
                                <w:iCs/>
                                <w:color w:val="3A7C22" w:themeColor="accent6" w:themeShade="BF"/>
                                <w:sz w:val="16"/>
                                <w:szCs w:val="16"/>
                                <w:u w:val="single"/>
                              </w:rPr>
                              <w:t>Teacher’s Message</w:t>
                            </w:r>
                          </w:p>
                          <w:p w14:paraId="4466FD63" w14:textId="64EC6615" w:rsidR="00A44F90" w:rsidRPr="00A44F90" w:rsidRDefault="00A44F90" w:rsidP="00BD43C1">
                            <w:pPr>
                              <w:jc w:val="center"/>
                              <w:rPr>
                                <w:color w:val="3A7C22" w:themeColor="accent6" w:themeShade="BF"/>
                                <w:sz w:val="16"/>
                                <w:szCs w:val="16"/>
                              </w:rPr>
                            </w:pPr>
                            <w:r>
                              <w:rPr>
                                <w:color w:val="3A7C22" w:themeColor="accent6" w:themeShade="BF"/>
                                <w:sz w:val="16"/>
                                <w:szCs w:val="16"/>
                              </w:rPr>
                              <w:t xml:space="preserve">Welcome back Year 5! </w:t>
                            </w:r>
                            <w:r w:rsidRPr="00A44F90">
                              <w:rPr>
                                <w:color w:val="3A7C22" w:themeColor="accent6" w:themeShade="BF"/>
                                <w:sz w:val="16"/>
                                <w:szCs w:val="16"/>
                              </w:rPr>
                              <w:t>This s</w:t>
                            </w:r>
                            <w:r w:rsidR="008A15A5">
                              <w:rPr>
                                <w:color w:val="3A7C22" w:themeColor="accent6" w:themeShade="BF"/>
                                <w:sz w:val="16"/>
                                <w:szCs w:val="16"/>
                              </w:rPr>
                              <w:t>ummer</w:t>
                            </w:r>
                            <w:r w:rsidRPr="00A44F90">
                              <w:rPr>
                                <w:color w:val="3A7C22" w:themeColor="accent6" w:themeShade="BF"/>
                                <w:sz w:val="16"/>
                                <w:szCs w:val="16"/>
                              </w:rPr>
                              <w:t xml:space="preserve"> term we have </w:t>
                            </w:r>
                            <w:r w:rsidR="008A15A5">
                              <w:rPr>
                                <w:color w:val="3A7C22" w:themeColor="accent6" w:themeShade="BF"/>
                                <w:sz w:val="16"/>
                                <w:szCs w:val="16"/>
                              </w:rPr>
                              <w:t xml:space="preserve">some exciting lessons ahead.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2E760" id="_x0000_s1033" type="#_x0000_t202" style="position:absolute;margin-left:396.2pt;margin-top:22.05pt;width:147pt;height:60.6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" fillcolor="white [3201]" strokecolor="#196b24 [3206]" strokeweight="3pt">
                <v:textbox>
                  <w:txbxContent>
                    <w:p w14:paraId="5A9DA234" w14:textId="4D976769" w:rsidR="00BD43C1" w:rsidRPr="00A44F90" w:rsidRDefault="00BD43C1" w:rsidP="00BD43C1">
                      <w:pPr>
                        <w:jc w:val="center"/>
                        <w:rPr>
                          <w:b/>
                          <w:bCs/>
                          <w:i/>
                          <w:iCs/>
                          <w:color w:val="3A7C22" w:themeColor="accent6" w:themeShade="BF"/>
                          <w:sz w:val="16"/>
                          <w:szCs w:val="16"/>
                          <w:u w:val="single"/>
                        </w:rPr>
                      </w:pPr>
                      <w:r w:rsidRPr="00A44F90">
                        <w:rPr>
                          <w:b/>
                          <w:bCs/>
                          <w:i/>
                          <w:iCs/>
                          <w:color w:val="3A7C22" w:themeColor="accent6" w:themeShade="BF"/>
                          <w:sz w:val="16"/>
                          <w:szCs w:val="16"/>
                          <w:u w:val="single"/>
                        </w:rPr>
                        <w:t>Teacher’s Message</w:t>
                      </w:r>
                    </w:p>
                    <w:p w14:paraId="4466FD63" w14:textId="64EC6615" w:rsidR="00A44F90" w:rsidRPr="00A44F90" w:rsidRDefault="00A44F90" w:rsidP="00BD43C1">
                      <w:pPr>
                        <w:jc w:val="center"/>
                        <w:rPr>
                          <w:color w:val="3A7C22" w:themeColor="accent6" w:themeShade="BF"/>
                          <w:sz w:val="16"/>
                          <w:szCs w:val="16"/>
                        </w:rPr>
                      </w:pPr>
                      <w:r>
                        <w:rPr>
                          <w:color w:val="3A7C22" w:themeColor="accent6" w:themeShade="BF"/>
                          <w:sz w:val="16"/>
                          <w:szCs w:val="16"/>
                        </w:rPr>
                        <w:t xml:space="preserve">Welcome back Year 5! </w:t>
                      </w:r>
                      <w:r w:rsidRPr="00A44F90">
                        <w:rPr>
                          <w:color w:val="3A7C22" w:themeColor="accent6" w:themeShade="BF"/>
                          <w:sz w:val="16"/>
                          <w:szCs w:val="16"/>
                        </w:rPr>
                        <w:t>This s</w:t>
                      </w:r>
                      <w:r w:rsidR="008A15A5">
                        <w:rPr>
                          <w:color w:val="3A7C22" w:themeColor="accent6" w:themeShade="BF"/>
                          <w:sz w:val="16"/>
                          <w:szCs w:val="16"/>
                        </w:rPr>
                        <w:t>ummer</w:t>
                      </w:r>
                      <w:r w:rsidRPr="00A44F90">
                        <w:rPr>
                          <w:color w:val="3A7C22" w:themeColor="accent6" w:themeShade="BF"/>
                          <w:sz w:val="16"/>
                          <w:szCs w:val="16"/>
                        </w:rPr>
                        <w:t xml:space="preserve"> term we have </w:t>
                      </w:r>
                      <w:r w:rsidR="008A15A5">
                        <w:rPr>
                          <w:color w:val="3A7C22" w:themeColor="accent6" w:themeShade="BF"/>
                          <w:sz w:val="16"/>
                          <w:szCs w:val="16"/>
                        </w:rPr>
                        <w:t xml:space="preserve">some exciting lessons ahead. </w:t>
                      </w:r>
                    </w:p>
                  </w:txbxContent>
                </v:textbox>
                <w10:wrap type="square" anchorx="margin"/>
              </v:shape>
            </w:pict>
          </mc:Fallback>
        </mc:AlternateContent>
      </w:r>
      <w:r w:rsidR="00867AF8">
        <w:rPr>
          <w:noProof/>
        </w:rPr>
        <mc:AlternateContent>
          <mc:Choice Requires="wps">
            <w:drawing>
              <wp:anchor distT="0" distB="0" distL="114300" distR="114300" simplePos="0" relativeHeight="251701248" behindDoc="0" locked="0" layoutInCell="1" allowOverlap="1" wp14:anchorId="1A692831" wp14:editId="51EB8BE4">
                <wp:simplePos x="0" y="0"/>
                <wp:positionH relativeFrom="column">
                  <wp:posOffset>-1231900</wp:posOffset>
                </wp:positionH>
                <wp:positionV relativeFrom="paragraph">
                  <wp:posOffset>1828800</wp:posOffset>
                </wp:positionV>
                <wp:extent cx="450850" cy="622300"/>
                <wp:effectExtent l="19050" t="0" r="25400" b="44450"/>
                <wp:wrapNone/>
                <wp:docPr id="28591710" name="Arrow: Curved Left 8"/>
                <wp:cNvGraphicFramePr/>
                <a:graphic xmlns:a="http://schemas.openxmlformats.org/drawingml/2006/main">
                  <a:graphicData uri="http://schemas.microsoft.com/office/word/2010/wordprocessingShape">
                    <wps:wsp>
                      <wps:cNvSpPr/>
                      <wps:spPr>
                        <a:xfrm>
                          <a:off x="0" y="0"/>
                          <a:ext cx="450850" cy="622300"/>
                        </a:xfrm>
                        <a:prstGeom prst="curvedLef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B1A1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8" o:spid="_x0000_s1026" type="#_x0000_t103" style="position:absolute;margin-left:-97pt;margin-top:2in;width:35.5pt;height:4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" adj="13776,19644,5400" fillcolor="#4ea72e [3209]" strokecolor="#030e13 [484]" strokeweight="1pt"/>
            </w:pict>
          </mc:Fallback>
        </mc:AlternateContent>
      </w:r>
    </w:p>
    <w:sectPr w:rsidR="00606693" w:rsidSect="00E72E9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9F"/>
    <w:rsid w:val="00105CA0"/>
    <w:rsid w:val="002A2643"/>
    <w:rsid w:val="002B4A53"/>
    <w:rsid w:val="00387C19"/>
    <w:rsid w:val="00433E67"/>
    <w:rsid w:val="00483C9F"/>
    <w:rsid w:val="004B6257"/>
    <w:rsid w:val="00582F74"/>
    <w:rsid w:val="00606693"/>
    <w:rsid w:val="006125A9"/>
    <w:rsid w:val="006453B2"/>
    <w:rsid w:val="007C0CE3"/>
    <w:rsid w:val="00867AF8"/>
    <w:rsid w:val="008A15A5"/>
    <w:rsid w:val="008F3B57"/>
    <w:rsid w:val="00916158"/>
    <w:rsid w:val="0092363A"/>
    <w:rsid w:val="00952D97"/>
    <w:rsid w:val="009B1639"/>
    <w:rsid w:val="00A44F90"/>
    <w:rsid w:val="00AB02CE"/>
    <w:rsid w:val="00AD045A"/>
    <w:rsid w:val="00B8591C"/>
    <w:rsid w:val="00BC5BCF"/>
    <w:rsid w:val="00BD43C1"/>
    <w:rsid w:val="00C60B2A"/>
    <w:rsid w:val="00CF5787"/>
    <w:rsid w:val="00DA6B1E"/>
    <w:rsid w:val="00E72E9F"/>
    <w:rsid w:val="00E96D1A"/>
    <w:rsid w:val="00E978B2"/>
    <w:rsid w:val="00EB3F94"/>
    <w:rsid w:val="00F078BE"/>
    <w:rsid w:val="00F1211B"/>
    <w:rsid w:val="00FB7A03"/>
    <w:rsid w:val="00FD74DB"/>
    <w:rsid w:val="00FF4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EDF4"/>
  <w15:chartTrackingRefBased/>
  <w15:docId w15:val="{FE0712C7-10A0-40D6-8063-D7538FBB9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693"/>
  </w:style>
  <w:style w:type="paragraph" w:styleId="Heading1">
    <w:name w:val="heading 1"/>
    <w:basedOn w:val="Normal"/>
    <w:next w:val="Normal"/>
    <w:link w:val="Heading1Char"/>
    <w:uiPriority w:val="9"/>
    <w:qFormat/>
    <w:rsid w:val="00E72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E9F"/>
    <w:rPr>
      <w:rFonts w:eastAsiaTheme="majorEastAsia" w:cstheme="majorBidi"/>
      <w:color w:val="272727" w:themeColor="text1" w:themeTint="D8"/>
    </w:rPr>
  </w:style>
  <w:style w:type="paragraph" w:styleId="Title">
    <w:name w:val="Title"/>
    <w:basedOn w:val="Normal"/>
    <w:next w:val="Normal"/>
    <w:link w:val="TitleChar"/>
    <w:uiPriority w:val="10"/>
    <w:qFormat/>
    <w:rsid w:val="00E7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E9F"/>
    <w:pPr>
      <w:spacing w:before="160"/>
      <w:jc w:val="center"/>
    </w:pPr>
    <w:rPr>
      <w:i/>
      <w:iCs/>
      <w:color w:val="404040" w:themeColor="text1" w:themeTint="BF"/>
    </w:rPr>
  </w:style>
  <w:style w:type="character" w:customStyle="1" w:styleId="QuoteChar">
    <w:name w:val="Quote Char"/>
    <w:basedOn w:val="DefaultParagraphFont"/>
    <w:link w:val="Quote"/>
    <w:uiPriority w:val="29"/>
    <w:rsid w:val="00E72E9F"/>
    <w:rPr>
      <w:i/>
      <w:iCs/>
      <w:color w:val="404040" w:themeColor="text1" w:themeTint="BF"/>
    </w:rPr>
  </w:style>
  <w:style w:type="paragraph" w:styleId="ListParagraph">
    <w:name w:val="List Paragraph"/>
    <w:basedOn w:val="Normal"/>
    <w:uiPriority w:val="34"/>
    <w:qFormat/>
    <w:rsid w:val="00E72E9F"/>
    <w:pPr>
      <w:ind w:left="720"/>
      <w:contextualSpacing/>
    </w:pPr>
  </w:style>
  <w:style w:type="character" w:styleId="IntenseEmphasis">
    <w:name w:val="Intense Emphasis"/>
    <w:basedOn w:val="DefaultParagraphFont"/>
    <w:uiPriority w:val="21"/>
    <w:qFormat/>
    <w:rsid w:val="00E72E9F"/>
    <w:rPr>
      <w:i/>
      <w:iCs/>
      <w:color w:val="0F4761" w:themeColor="accent1" w:themeShade="BF"/>
    </w:rPr>
  </w:style>
  <w:style w:type="paragraph" w:styleId="IntenseQuote">
    <w:name w:val="Intense Quote"/>
    <w:basedOn w:val="Normal"/>
    <w:next w:val="Normal"/>
    <w:link w:val="IntenseQuoteChar"/>
    <w:uiPriority w:val="30"/>
    <w:qFormat/>
    <w:rsid w:val="00E7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E9F"/>
    <w:rPr>
      <w:i/>
      <w:iCs/>
      <w:color w:val="0F4761" w:themeColor="accent1" w:themeShade="BF"/>
    </w:rPr>
  </w:style>
  <w:style w:type="character" w:styleId="IntenseReference">
    <w:name w:val="Intense Reference"/>
    <w:basedOn w:val="DefaultParagraphFont"/>
    <w:uiPriority w:val="32"/>
    <w:qFormat/>
    <w:rsid w:val="00E72E9F"/>
    <w:rPr>
      <w:b/>
      <w:bCs/>
      <w:smallCaps/>
      <w:color w:val="0F4761" w:themeColor="accent1" w:themeShade="BF"/>
      <w:spacing w:val="5"/>
    </w:rPr>
  </w:style>
  <w:style w:type="character" w:styleId="Strong">
    <w:name w:val="Strong"/>
    <w:basedOn w:val="DefaultParagraphFont"/>
    <w:uiPriority w:val="22"/>
    <w:qFormat/>
    <w:rsid w:val="00582F74"/>
    <w:rPr>
      <w:b/>
      <w:bCs/>
    </w:rPr>
  </w:style>
  <w:style w:type="paragraph" w:styleId="NormalWeb">
    <w:name w:val="Normal (Web)"/>
    <w:basedOn w:val="Normal"/>
    <w:uiPriority w:val="99"/>
    <w:unhideWhenUsed/>
    <w:rsid w:val="00C60B2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F4D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25350">
      <w:bodyDiv w:val="1"/>
      <w:marLeft w:val="0"/>
      <w:marRight w:val="0"/>
      <w:marTop w:val="0"/>
      <w:marBottom w:val="0"/>
      <w:divBdr>
        <w:top w:val="none" w:sz="0" w:space="0" w:color="auto"/>
        <w:left w:val="none" w:sz="0" w:space="0" w:color="auto"/>
        <w:bottom w:val="none" w:sz="0" w:space="0" w:color="auto"/>
        <w:right w:val="none" w:sz="0" w:space="0" w:color="auto"/>
      </w:divBdr>
      <w:divsChild>
        <w:div w:id="1138886450">
          <w:marLeft w:val="0"/>
          <w:marRight w:val="0"/>
          <w:marTop w:val="0"/>
          <w:marBottom w:val="0"/>
          <w:divBdr>
            <w:top w:val="none" w:sz="0" w:space="0" w:color="auto"/>
            <w:left w:val="none" w:sz="0" w:space="0" w:color="auto"/>
            <w:bottom w:val="none" w:sz="0" w:space="0" w:color="auto"/>
            <w:right w:val="none" w:sz="0" w:space="0" w:color="auto"/>
          </w:divBdr>
          <w:divsChild>
            <w:div w:id="1648170521">
              <w:marLeft w:val="0"/>
              <w:marRight w:val="0"/>
              <w:marTop w:val="0"/>
              <w:marBottom w:val="0"/>
              <w:divBdr>
                <w:top w:val="none" w:sz="0" w:space="0" w:color="auto"/>
                <w:left w:val="none" w:sz="0" w:space="0" w:color="auto"/>
                <w:bottom w:val="none" w:sz="0" w:space="0" w:color="auto"/>
                <w:right w:val="none" w:sz="0" w:space="0" w:color="auto"/>
              </w:divBdr>
              <w:divsChild>
                <w:div w:id="850994047">
                  <w:marLeft w:val="0"/>
                  <w:marRight w:val="0"/>
                  <w:marTop w:val="0"/>
                  <w:marBottom w:val="0"/>
                  <w:divBdr>
                    <w:top w:val="none" w:sz="0" w:space="0" w:color="auto"/>
                    <w:left w:val="none" w:sz="0" w:space="0" w:color="auto"/>
                    <w:bottom w:val="none" w:sz="0" w:space="0" w:color="auto"/>
                    <w:right w:val="none" w:sz="0" w:space="0" w:color="auto"/>
                  </w:divBdr>
                  <w:divsChild>
                    <w:div w:id="2111273020">
                      <w:marLeft w:val="0"/>
                      <w:marRight w:val="0"/>
                      <w:marTop w:val="0"/>
                      <w:marBottom w:val="0"/>
                      <w:divBdr>
                        <w:top w:val="none" w:sz="0" w:space="0" w:color="auto"/>
                        <w:left w:val="none" w:sz="0" w:space="0" w:color="auto"/>
                        <w:bottom w:val="none" w:sz="0" w:space="0" w:color="auto"/>
                        <w:right w:val="none" w:sz="0" w:space="0" w:color="auto"/>
                      </w:divBdr>
                      <w:divsChild>
                        <w:div w:id="1963420966">
                          <w:marLeft w:val="0"/>
                          <w:marRight w:val="0"/>
                          <w:marTop w:val="0"/>
                          <w:marBottom w:val="0"/>
                          <w:divBdr>
                            <w:top w:val="none" w:sz="0" w:space="0" w:color="auto"/>
                            <w:left w:val="none" w:sz="0" w:space="0" w:color="auto"/>
                            <w:bottom w:val="none" w:sz="0" w:space="0" w:color="auto"/>
                            <w:right w:val="none" w:sz="0" w:space="0" w:color="auto"/>
                          </w:divBdr>
                          <w:divsChild>
                            <w:div w:id="1293827720">
                              <w:marLeft w:val="0"/>
                              <w:marRight w:val="0"/>
                              <w:marTop w:val="0"/>
                              <w:marBottom w:val="0"/>
                              <w:divBdr>
                                <w:top w:val="none" w:sz="0" w:space="0" w:color="auto"/>
                                <w:left w:val="none" w:sz="0" w:space="0" w:color="auto"/>
                                <w:bottom w:val="none" w:sz="0" w:space="0" w:color="auto"/>
                                <w:right w:val="none" w:sz="0" w:space="0" w:color="auto"/>
                              </w:divBdr>
                              <w:divsChild>
                                <w:div w:id="6345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554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Loughnane</dc:creator>
  <cp:keywords/>
  <dc:description/>
  <cp:lastModifiedBy>Ross Loughnane - St Lukes Park Primary School</cp:lastModifiedBy>
  <cp:revision>2</cp:revision>
  <dcterms:created xsi:type="dcterms:W3CDTF">2026-04-16T10:44:00Z</dcterms:created>
  <dcterms:modified xsi:type="dcterms:W3CDTF">2026-04-16T10:44:00Z</dcterms:modified>
</cp:coreProperties>
</file>