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46F0C3DA" w:rsidR="00FD74DB" w:rsidRDefault="002E3789">
      <w:r>
        <w:rPr>
          <w:noProof/>
        </w:rPr>
        <mc:AlternateContent>
          <mc:Choice Requires="wps">
            <w:drawing>
              <wp:anchor distT="45720" distB="45720" distL="114300" distR="114300" simplePos="0" relativeHeight="251668480" behindDoc="0" locked="0" layoutInCell="1" allowOverlap="1" wp14:anchorId="3DF0469A" wp14:editId="7566425D">
                <wp:simplePos x="0" y="0"/>
                <wp:positionH relativeFrom="margin">
                  <wp:posOffset>3746500</wp:posOffset>
                </wp:positionH>
                <wp:positionV relativeFrom="paragraph">
                  <wp:posOffset>240030</wp:posOffset>
                </wp:positionV>
                <wp:extent cx="5646420" cy="5203190"/>
                <wp:effectExtent l="19050" t="19050" r="11430" b="16510"/>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520319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96603F1"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p>
                          <w:p w14:paraId="179A146F" w14:textId="77777777" w:rsidR="00C44B86" w:rsidRPr="00C44B86" w:rsidRDefault="00BC5BCF" w:rsidP="00C44B86">
                            <w:pPr>
                              <w:pStyle w:val="NormalWeb"/>
                              <w:rPr>
                                <w:sz w:val="20"/>
                                <w:szCs w:val="20"/>
                              </w:rPr>
                            </w:pPr>
                            <w:r w:rsidRPr="00C44B86">
                              <w:rPr>
                                <w:rFonts w:asciiTheme="minorHAnsi" w:hAnsiTheme="minorHAnsi"/>
                                <w:b/>
                                <w:bCs/>
                                <w:i/>
                                <w:iCs/>
                                <w:color w:val="3A7C22" w:themeColor="accent6" w:themeShade="BF"/>
                                <w:sz w:val="20"/>
                                <w:szCs w:val="20"/>
                                <w:u w:val="single"/>
                              </w:rPr>
                              <w:t>History</w:t>
                            </w:r>
                            <w:r w:rsidR="00582DA4" w:rsidRPr="00C44B86">
                              <w:rPr>
                                <w:rFonts w:asciiTheme="minorHAnsi" w:hAnsiTheme="minorHAnsi"/>
                                <w:b/>
                                <w:bCs/>
                                <w:i/>
                                <w:iCs/>
                                <w:color w:val="3A7C22" w:themeColor="accent6" w:themeShade="BF"/>
                                <w:sz w:val="20"/>
                                <w:szCs w:val="20"/>
                                <w:u w:val="single"/>
                              </w:rPr>
                              <w:t xml:space="preserve"> -</w:t>
                            </w:r>
                            <w:r w:rsidR="0080367C" w:rsidRPr="00C44B86">
                              <w:rPr>
                                <w:rFonts w:asciiTheme="minorHAnsi" w:hAnsiTheme="minorHAnsi"/>
                                <w:b/>
                                <w:bCs/>
                                <w:i/>
                                <w:iCs/>
                                <w:color w:val="3A7C22" w:themeColor="accent6" w:themeShade="BF"/>
                                <w:sz w:val="20"/>
                                <w:szCs w:val="20"/>
                                <w:u w:val="single"/>
                              </w:rPr>
                              <w:t xml:space="preserve">The </w:t>
                            </w:r>
                            <w:r w:rsidR="006D5622" w:rsidRPr="00C44B86">
                              <w:rPr>
                                <w:rFonts w:asciiTheme="minorHAnsi" w:hAnsiTheme="minorHAnsi"/>
                                <w:b/>
                                <w:bCs/>
                                <w:i/>
                                <w:iCs/>
                                <w:color w:val="3A7C22" w:themeColor="accent6" w:themeShade="BF"/>
                                <w:sz w:val="20"/>
                                <w:szCs w:val="20"/>
                                <w:u w:val="single"/>
                              </w:rPr>
                              <w:t>Earthquakes &amp; Volcanoes and Rivers &amp; Mountains</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learn about volcanoes, earthquakes, rivers, and mountains, exploring how they are formed, how they change the Earth’s surface, and the impact they have on people and the environment</w:t>
                            </w:r>
                            <w:r w:rsidR="0034248D" w:rsidRPr="00C44B86">
                              <w:rPr>
                                <w:color w:val="3A7C22" w:themeColor="accent6" w:themeShade="BF"/>
                                <w:sz w:val="20"/>
                                <w:szCs w:val="20"/>
                              </w:rPr>
                              <w:t>.</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Science</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States of Matter and Working Scientifically</w:t>
                            </w:r>
                            <w:r w:rsidR="00666E93" w:rsidRPr="00C44B86">
                              <w:rPr>
                                <w:b/>
                                <w:bCs/>
                                <w:i/>
                                <w:iCs/>
                                <w:color w:val="3A7C22" w:themeColor="accent6" w:themeShade="BF"/>
                                <w:sz w:val="20"/>
                                <w:szCs w:val="20"/>
                                <w:u w:val="single"/>
                              </w:rPr>
                              <w:br/>
                            </w:r>
                            <w:r w:rsidR="0034248D" w:rsidRPr="00C44B86">
                              <w:rPr>
                                <w:color w:val="3A7C22" w:themeColor="accent6" w:themeShade="BF"/>
                                <w:sz w:val="20"/>
                                <w:szCs w:val="20"/>
                              </w:rPr>
                              <w:t>In Year 4, students study states of matter by learning about solids, liquids, and gases and how they change, while developing working scientifically skills such as observing, testing, measuring, and recording results to investigate scientific questions</w:t>
                            </w:r>
                            <w:r w:rsidR="0034248D" w:rsidRPr="00C44B86">
                              <w:rPr>
                                <w:color w:val="3A7C22" w:themeColor="accent6" w:themeShade="BF"/>
                                <w:sz w:val="20"/>
                                <w:szCs w:val="20"/>
                              </w:rPr>
                              <w:t>.</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Art</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The Art of Display</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explore display art by creating and presenting artwork using different materials, techniques, and creative layouts.</w:t>
                            </w:r>
                            <w:r w:rsidR="00A97022" w:rsidRPr="00C44B86">
                              <w:rPr>
                                <w:b/>
                                <w:bCs/>
                                <w:i/>
                                <w:iCs/>
                                <w:color w:val="3A7C22" w:themeColor="accent6" w:themeShade="BF"/>
                                <w:sz w:val="20"/>
                                <w:szCs w:val="20"/>
                                <w:u w:val="single"/>
                              </w:rPr>
                              <w:br/>
                            </w:r>
                            <w:r w:rsidRPr="00C44B86">
                              <w:rPr>
                                <w:b/>
                                <w:bCs/>
                                <w:i/>
                                <w:iCs/>
                                <w:color w:val="3A7C22" w:themeColor="accent6" w:themeShade="BF"/>
                                <w:sz w:val="20"/>
                                <w:szCs w:val="20"/>
                                <w:u w:val="single"/>
                              </w:rPr>
                              <w:t>D</w:t>
                            </w:r>
                            <w:r w:rsidRPr="00C44B86">
                              <w:rPr>
                                <w:rFonts w:asciiTheme="minorHAnsi" w:hAnsiTheme="minorHAnsi"/>
                                <w:b/>
                                <w:bCs/>
                                <w:i/>
                                <w:iCs/>
                                <w:color w:val="3A7C22" w:themeColor="accent6" w:themeShade="BF"/>
                                <w:sz w:val="20"/>
                                <w:szCs w:val="20"/>
                                <w:u w:val="single"/>
                              </w:rPr>
                              <w:t>&amp;T</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Sewing</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learn basic sewing skills, including stitching, joining fabric, and creating simple textile products.</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Religious Education</w:t>
                            </w:r>
                            <w:r w:rsidR="0009664C" w:rsidRPr="00C44B86">
                              <w:rPr>
                                <w:rFonts w:asciiTheme="minorHAnsi" w:hAnsiTheme="minorHAnsi"/>
                                <w:b/>
                                <w:bCs/>
                                <w:i/>
                                <w:iCs/>
                                <w:color w:val="3A7C22" w:themeColor="accent6" w:themeShade="BF"/>
                                <w:sz w:val="20"/>
                                <w:szCs w:val="20"/>
                                <w:u w:val="single"/>
                              </w:rPr>
                              <w:t xml:space="preserve"> – </w:t>
                            </w:r>
                            <w:r w:rsidR="002E3789" w:rsidRPr="00C44B86">
                              <w:rPr>
                                <w:rFonts w:asciiTheme="minorHAnsi" w:hAnsiTheme="minorHAnsi"/>
                                <w:b/>
                                <w:bCs/>
                                <w:i/>
                                <w:iCs/>
                                <w:color w:val="3A7C22" w:themeColor="accent6" w:themeShade="BF"/>
                                <w:sz w:val="20"/>
                                <w:szCs w:val="20"/>
                                <w:u w:val="single"/>
                              </w:rPr>
                              <w:t>Hinduism</w:t>
                            </w:r>
                            <w:r w:rsidR="006D5622" w:rsidRPr="00C44B86">
                              <w:rPr>
                                <w:rFonts w:asciiTheme="minorHAnsi" w:hAnsiTheme="minorHAnsi"/>
                                <w:b/>
                                <w:bCs/>
                                <w:i/>
                                <w:iCs/>
                                <w:color w:val="3A7C22" w:themeColor="accent6" w:themeShade="BF"/>
                                <w:sz w:val="20"/>
                                <w:szCs w:val="20"/>
                                <w:u w:val="single"/>
                              </w:rPr>
                              <w:t xml:space="preserve"> and Significant Events</w:t>
                            </w:r>
                            <w:r w:rsidR="0009664C" w:rsidRPr="00C44B86">
                              <w:rPr>
                                <w:b/>
                                <w:bCs/>
                                <w:i/>
                                <w:iCs/>
                                <w:color w:val="3A7C22" w:themeColor="accent6" w:themeShade="BF"/>
                                <w:sz w:val="20"/>
                                <w:szCs w:val="20"/>
                                <w:u w:val="single"/>
                              </w:rPr>
                              <w:br/>
                            </w:r>
                            <w:r w:rsidR="0034248D" w:rsidRPr="00C44B86">
                              <w:rPr>
                                <w:color w:val="3A7C22" w:themeColor="accent6" w:themeShade="BF"/>
                                <w:sz w:val="20"/>
                                <w:szCs w:val="20"/>
                              </w:rPr>
                              <w:t>In Year 4, students learn about what it means to be a Hindu in Britain today and explore how and why people celebrate and mark significant events in their lives.</w:t>
                            </w:r>
                            <w:r w:rsidR="0034248D" w:rsidRPr="00C44B86">
                              <w:rPr>
                                <w:sz w:val="20"/>
                                <w:szCs w:val="20"/>
                              </w:rPr>
                              <w:br/>
                            </w:r>
                            <w:r w:rsidRPr="00C44B86">
                              <w:rPr>
                                <w:rFonts w:asciiTheme="minorHAnsi" w:hAnsiTheme="minorHAnsi"/>
                                <w:b/>
                                <w:bCs/>
                                <w:i/>
                                <w:iCs/>
                                <w:color w:val="3A7C22" w:themeColor="accent6" w:themeShade="BF"/>
                                <w:sz w:val="20"/>
                                <w:szCs w:val="20"/>
                                <w:u w:val="single"/>
                              </w:rPr>
                              <w:t>Personal, Social &amp; Health Education</w:t>
                            </w:r>
                            <w:r w:rsidR="000B3623" w:rsidRPr="00C44B86">
                              <w:rPr>
                                <w:rFonts w:asciiTheme="minorHAnsi" w:hAnsiTheme="minorHAnsi"/>
                                <w:b/>
                                <w:bCs/>
                                <w:i/>
                                <w:iCs/>
                                <w:color w:val="3A7C22" w:themeColor="accent6" w:themeShade="BF"/>
                                <w:sz w:val="20"/>
                                <w:szCs w:val="20"/>
                                <w:u w:val="single"/>
                              </w:rPr>
                              <w:t xml:space="preserve"> </w:t>
                            </w:r>
                            <w:r w:rsidR="000B53CD" w:rsidRPr="00C44B86">
                              <w:rPr>
                                <w:rFonts w:asciiTheme="minorHAnsi" w:hAnsiTheme="minorHAnsi"/>
                                <w:b/>
                                <w:bCs/>
                                <w:i/>
                                <w:iCs/>
                                <w:color w:val="3A7C22" w:themeColor="accent6" w:themeShade="BF"/>
                                <w:sz w:val="20"/>
                                <w:szCs w:val="20"/>
                                <w:u w:val="single"/>
                              </w:rPr>
                              <w:t>– Relationship and Change in Me</w:t>
                            </w:r>
                            <w:r w:rsidR="000B3623" w:rsidRPr="00C44B86">
                              <w:rPr>
                                <w:color w:val="3A7C22" w:themeColor="accent6" w:themeShade="BF"/>
                                <w:sz w:val="20"/>
                                <w:szCs w:val="20"/>
                              </w:rPr>
                              <w:br/>
                            </w:r>
                            <w:r w:rsidR="00C44B86" w:rsidRPr="00C44B86">
                              <w:rPr>
                                <w:color w:val="3A7C22" w:themeColor="accent6" w:themeShade="BF"/>
                                <w:sz w:val="20"/>
                                <w:szCs w:val="20"/>
                              </w:rPr>
                              <w:t>In Year 4, students learn about relationships and understand how their bodies and emotions change as they grow.</w:t>
                            </w:r>
                            <w:r w:rsidR="002E3789" w:rsidRPr="00C44B86">
                              <w:rPr>
                                <w:rStyle w:val="Emphasis"/>
                                <w:rFonts w:asciiTheme="minorHAnsi" w:eastAsiaTheme="majorEastAsia" w:hAnsiTheme="minorHAnsi"/>
                                <w:i w:val="0"/>
                                <w:iCs w:val="0"/>
                                <w:color w:val="3A7C22" w:themeColor="accent6" w:themeShade="BF"/>
                                <w:sz w:val="20"/>
                                <w:szCs w:val="20"/>
                              </w:rPr>
                              <w:br/>
                            </w:r>
                            <w:r w:rsidRPr="00C44B86">
                              <w:rPr>
                                <w:rFonts w:asciiTheme="minorHAnsi" w:hAnsiTheme="minorHAnsi"/>
                                <w:b/>
                                <w:bCs/>
                                <w:i/>
                                <w:iCs/>
                                <w:color w:val="3A7C22" w:themeColor="accent6" w:themeShade="BF"/>
                                <w:sz w:val="20"/>
                                <w:szCs w:val="20"/>
                                <w:u w:val="single"/>
                              </w:rPr>
                              <w:t>Computing</w:t>
                            </w:r>
                            <w:r w:rsidR="001D6746"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Making Music and Hardware Investigators</w:t>
                            </w:r>
                            <w:r w:rsidR="001D674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create and combine sounds in music while exploring computer hardware and how different devices work together.</w:t>
                            </w:r>
                            <w:r w:rsidR="002E3789" w:rsidRPr="00C44B86">
                              <w:rPr>
                                <w:rFonts w:asciiTheme="minorHAnsi" w:hAnsiTheme="minorHAnsi"/>
                                <w:color w:val="3A7C22" w:themeColor="accent6" w:themeShade="BF"/>
                                <w:sz w:val="20"/>
                                <w:szCs w:val="20"/>
                              </w:rPr>
                              <w:br/>
                            </w:r>
                            <w:r w:rsidRPr="00C44B86">
                              <w:rPr>
                                <w:rFonts w:asciiTheme="minorHAnsi" w:hAnsiTheme="minorHAnsi"/>
                                <w:b/>
                                <w:bCs/>
                                <w:i/>
                                <w:iCs/>
                                <w:color w:val="3A7C22" w:themeColor="accent6" w:themeShade="BF"/>
                                <w:sz w:val="20"/>
                                <w:szCs w:val="20"/>
                                <w:u w:val="single"/>
                              </w:rPr>
                              <w:t>Music</w:t>
                            </w:r>
                            <w:r w:rsidR="002E3789"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Recorders and The Show Must Go On</w:t>
                            </w:r>
                            <w:r w:rsidR="001D674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play the recorder and develop performance skills as they prepare for and take part in a musical production.</w:t>
                            </w:r>
                            <w:r w:rsidR="002E3789" w:rsidRPr="00C44B86">
                              <w:rPr>
                                <w:rFonts w:asciiTheme="minorHAnsi" w:hAnsiTheme="minorHAnsi"/>
                                <w:color w:val="3A7C22" w:themeColor="accent6" w:themeShade="BF"/>
                                <w:sz w:val="20"/>
                                <w:szCs w:val="20"/>
                              </w:rPr>
                              <w:br/>
                            </w:r>
                            <w:r w:rsidRPr="00C44B86">
                              <w:rPr>
                                <w:rFonts w:asciiTheme="minorHAnsi" w:hAnsiTheme="minorHAnsi"/>
                                <w:b/>
                                <w:bCs/>
                                <w:i/>
                                <w:iCs/>
                                <w:color w:val="3A7C22" w:themeColor="accent6" w:themeShade="BF"/>
                                <w:sz w:val="20"/>
                                <w:szCs w:val="20"/>
                                <w:u w:val="single"/>
                              </w:rPr>
                              <w:t>French (KS2 only)</w:t>
                            </w:r>
                            <w:r w:rsidR="003E4376"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What’s the Time and Holidays &amp; Hobbies</w:t>
                            </w:r>
                            <w:r w:rsidR="003E437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tell the time and talk about holidays and hobbies in French using simple words and phrases.</w:t>
                            </w:r>
                          </w:p>
                          <w:p w14:paraId="0B129AC6" w14:textId="0D0E9383" w:rsidR="00BC5BCF" w:rsidRPr="0034248D" w:rsidRDefault="00BC5BCF" w:rsidP="002E3789">
                            <w:pPr>
                              <w:pStyle w:val="NormalWeb"/>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0469A" id="_x0000_t202" coordsize="21600,21600" o:spt="202" path="m,l,21600r21600,l21600,xe">
                <v:stroke joinstyle="miter"/>
                <v:path gradientshapeok="t" o:connecttype="rect"/>
              </v:shapetype>
              <v:shape id="Text Box 2" o:spid="_x0000_s1026" type="#_x0000_t202" style="position:absolute;margin-left:295pt;margin-top:18.9pt;width:444.6pt;height:409.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1tVgIAAM8EAAAOAAAAZHJzL2Uyb0RvYy54bWysVNuO0zAQfUfiHyy/06RpeouarpYuIKTl&#10;Inb5ANdxGmsdT7DdJt2vZ+yk2QoQD4gXy/HMOXPmls1NVytyEsZK0DmdTmJKhOZQSH3I6ffH929W&#10;lFjHdMEUaJHTs7D0Zvv61aZtMpFABaoQhiCJtlnb5LRyrsmiyPJK1MxOoBEajSWYmjn8NIeoMKxF&#10;9lpFSRwvohZM0Rjgwlp8veuNdBv4y1Jw96UsrXBE5RS1uXCacO79GW03LDsY1lSSDzLYP6iomdQY&#10;dKS6Y46Ro5G/UdWSG7BQugmHOoKylFyEHDCbafxLNg8Va0TIBYtjm7FM9v/R8s+nr4bIAnuXxOt0&#10;li5XS0o0q7FXj6Jz5C10JPFlahubofdDg/6uw2eEhJRtcw/8yRINu4rpg7g1BtpKsAJlTj0yuoL2&#10;PNaT7NtPUGAYdnQQiLrS1L6GWBWC7Niu89giL4Xj43yRLtIETRxt8ySeTdehiRHLLvDGWPdBQE38&#10;JacGZyDQs9O9dV4Oyy4uPprSpM3pbDWN4+Dmlb/TRRgMx6Tq7whSekjFqx/ycGclepJvosQyosIk&#10;sIQBFjtlyInh6DHOhXazUA3PhN4eVkqlRuBQTT/5L0Dl+hKOvh4mwmCPwF73XyOOiBAVtBvBtdRg&#10;/iS5eBoj9/6X7PucfU9dt++GydhDccaeGug3DP8IeKnAPFPS4nbl1P44MiMoUR81zsV6mqZ+HcNH&#10;Ol/6jppry/7awjRHqpw6SvrrzoUV9slouMX5KWXorBfVKxnE4taEhg8b7tfy+jt4vfyHtj8BAAD/&#10;/wMAUEsDBBQABgAIAAAAIQDw2kj54QAAAAsBAAAPAAAAZHJzL2Rvd25yZXYueG1sTI9BT4NAEIXv&#10;Jv6HzZh4s4soLkWGpmniQRMPVm3S2wIjoOwsYbeU/nu3Jz1O5uW978tXs+nFRKPrLCPcLiIQxJWt&#10;O24QPt6fblIQzmuudW+ZEE7kYFVcXuQ6q+2R32ja+kaEEnaZRmi9HzIpXdWS0W5hB+Lw+7Kj0T6c&#10;YyPrUR9DuellHEUP0uiOw0KrB9q0VP1sDwbhRa3tkHbfp93mlfafU6LmZ1MiXl/N60cQnmb/F4Yz&#10;fkCHIjCV9sC1Ez1CsoyCi0e4U0HhHLhXyxhEiZAmKgZZ5PK/Q/ELAAD//wMAUEsBAi0AFAAGAAgA&#10;AAAhALaDOJL+AAAA4QEAABMAAAAAAAAAAAAAAAAAAAAAAFtDb250ZW50X1R5cGVzXS54bWxQSwEC&#10;LQAUAAYACAAAACEAOP0h/9YAAACUAQAACwAAAAAAAAAAAAAAAAAvAQAAX3JlbHMvLnJlbHNQSwEC&#10;LQAUAAYACAAAACEAqL/9bVYCAADPBAAADgAAAAAAAAAAAAAAAAAuAgAAZHJzL2Uyb0RvYy54bWxQ&#10;SwECLQAUAAYACAAAACEA8NpI+eEAAAALAQAADwAAAAAAAAAAAAAAAACwBAAAZHJzL2Rvd25yZXYu&#10;eG1sUEsFBgAAAAAEAAQA8wAAAL4FAAAAAA==&#10;" fillcolor="white [3201]" strokecolor="#196b24 [3206]" strokeweight="3pt">
                <v:textbox>
                  <w:txbxContent>
                    <w:p w14:paraId="285C72B5" w14:textId="496603F1"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 xml:space="preserve">: </w:t>
                      </w:r>
                    </w:p>
                    <w:p w14:paraId="179A146F" w14:textId="77777777" w:rsidR="00C44B86" w:rsidRPr="00C44B86" w:rsidRDefault="00BC5BCF" w:rsidP="00C44B86">
                      <w:pPr>
                        <w:pStyle w:val="NormalWeb"/>
                        <w:rPr>
                          <w:sz w:val="20"/>
                          <w:szCs w:val="20"/>
                        </w:rPr>
                      </w:pPr>
                      <w:r w:rsidRPr="00C44B86">
                        <w:rPr>
                          <w:rFonts w:asciiTheme="minorHAnsi" w:hAnsiTheme="minorHAnsi"/>
                          <w:b/>
                          <w:bCs/>
                          <w:i/>
                          <w:iCs/>
                          <w:color w:val="3A7C22" w:themeColor="accent6" w:themeShade="BF"/>
                          <w:sz w:val="20"/>
                          <w:szCs w:val="20"/>
                          <w:u w:val="single"/>
                        </w:rPr>
                        <w:t>History</w:t>
                      </w:r>
                      <w:r w:rsidR="00582DA4" w:rsidRPr="00C44B86">
                        <w:rPr>
                          <w:rFonts w:asciiTheme="minorHAnsi" w:hAnsiTheme="minorHAnsi"/>
                          <w:b/>
                          <w:bCs/>
                          <w:i/>
                          <w:iCs/>
                          <w:color w:val="3A7C22" w:themeColor="accent6" w:themeShade="BF"/>
                          <w:sz w:val="20"/>
                          <w:szCs w:val="20"/>
                          <w:u w:val="single"/>
                        </w:rPr>
                        <w:t xml:space="preserve"> -</w:t>
                      </w:r>
                      <w:r w:rsidR="0080367C" w:rsidRPr="00C44B86">
                        <w:rPr>
                          <w:rFonts w:asciiTheme="minorHAnsi" w:hAnsiTheme="minorHAnsi"/>
                          <w:b/>
                          <w:bCs/>
                          <w:i/>
                          <w:iCs/>
                          <w:color w:val="3A7C22" w:themeColor="accent6" w:themeShade="BF"/>
                          <w:sz w:val="20"/>
                          <w:szCs w:val="20"/>
                          <w:u w:val="single"/>
                        </w:rPr>
                        <w:t xml:space="preserve">The </w:t>
                      </w:r>
                      <w:r w:rsidR="006D5622" w:rsidRPr="00C44B86">
                        <w:rPr>
                          <w:rFonts w:asciiTheme="minorHAnsi" w:hAnsiTheme="minorHAnsi"/>
                          <w:b/>
                          <w:bCs/>
                          <w:i/>
                          <w:iCs/>
                          <w:color w:val="3A7C22" w:themeColor="accent6" w:themeShade="BF"/>
                          <w:sz w:val="20"/>
                          <w:szCs w:val="20"/>
                          <w:u w:val="single"/>
                        </w:rPr>
                        <w:t>Earthquakes &amp; Volcanoes and Rivers &amp; Mountains</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learn about volcanoes, earthquakes, rivers, and mountains, exploring how they are formed, how they change the Earth’s surface, and the impact they have on people and the environment</w:t>
                      </w:r>
                      <w:r w:rsidR="0034248D" w:rsidRPr="00C44B86">
                        <w:rPr>
                          <w:color w:val="3A7C22" w:themeColor="accent6" w:themeShade="BF"/>
                          <w:sz w:val="20"/>
                          <w:szCs w:val="20"/>
                        </w:rPr>
                        <w:t>.</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Science</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States of Matter and Working Scientifically</w:t>
                      </w:r>
                      <w:r w:rsidR="00666E93" w:rsidRPr="00C44B86">
                        <w:rPr>
                          <w:b/>
                          <w:bCs/>
                          <w:i/>
                          <w:iCs/>
                          <w:color w:val="3A7C22" w:themeColor="accent6" w:themeShade="BF"/>
                          <w:sz w:val="20"/>
                          <w:szCs w:val="20"/>
                          <w:u w:val="single"/>
                        </w:rPr>
                        <w:br/>
                      </w:r>
                      <w:r w:rsidR="0034248D" w:rsidRPr="00C44B86">
                        <w:rPr>
                          <w:color w:val="3A7C22" w:themeColor="accent6" w:themeShade="BF"/>
                          <w:sz w:val="20"/>
                          <w:szCs w:val="20"/>
                        </w:rPr>
                        <w:t>In Year 4, students study states of matter by learning about solids, liquids, and gases and how they change, while developing working scientifically skills such as observing, testing, measuring, and recording results to investigate scientific questions</w:t>
                      </w:r>
                      <w:r w:rsidR="0034248D" w:rsidRPr="00C44B86">
                        <w:rPr>
                          <w:color w:val="3A7C22" w:themeColor="accent6" w:themeShade="BF"/>
                          <w:sz w:val="20"/>
                          <w:szCs w:val="20"/>
                        </w:rPr>
                        <w:t>.</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Art</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The Art of Display</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explore display art by creating and presenting artwork using different materials, techniques, and creative layouts.</w:t>
                      </w:r>
                      <w:r w:rsidR="00A97022" w:rsidRPr="00C44B86">
                        <w:rPr>
                          <w:b/>
                          <w:bCs/>
                          <w:i/>
                          <w:iCs/>
                          <w:color w:val="3A7C22" w:themeColor="accent6" w:themeShade="BF"/>
                          <w:sz w:val="20"/>
                          <w:szCs w:val="20"/>
                          <w:u w:val="single"/>
                        </w:rPr>
                        <w:br/>
                      </w:r>
                      <w:r w:rsidRPr="00C44B86">
                        <w:rPr>
                          <w:b/>
                          <w:bCs/>
                          <w:i/>
                          <w:iCs/>
                          <w:color w:val="3A7C22" w:themeColor="accent6" w:themeShade="BF"/>
                          <w:sz w:val="20"/>
                          <w:szCs w:val="20"/>
                          <w:u w:val="single"/>
                        </w:rPr>
                        <w:t>D</w:t>
                      </w:r>
                      <w:r w:rsidRPr="00C44B86">
                        <w:rPr>
                          <w:rFonts w:asciiTheme="minorHAnsi" w:hAnsiTheme="minorHAnsi"/>
                          <w:b/>
                          <w:bCs/>
                          <w:i/>
                          <w:iCs/>
                          <w:color w:val="3A7C22" w:themeColor="accent6" w:themeShade="BF"/>
                          <w:sz w:val="20"/>
                          <w:szCs w:val="20"/>
                          <w:u w:val="single"/>
                        </w:rPr>
                        <w:t>&amp;T</w:t>
                      </w:r>
                      <w:r w:rsidR="00582DA4" w:rsidRPr="00C44B86">
                        <w:rPr>
                          <w:rFonts w:asciiTheme="minorHAnsi" w:hAnsiTheme="minorHAnsi"/>
                          <w:b/>
                          <w:bCs/>
                          <w:i/>
                          <w:iCs/>
                          <w:color w:val="3A7C22" w:themeColor="accent6" w:themeShade="BF"/>
                          <w:sz w:val="20"/>
                          <w:szCs w:val="20"/>
                          <w:u w:val="single"/>
                        </w:rPr>
                        <w:t xml:space="preserve"> -</w:t>
                      </w:r>
                      <w:r w:rsidR="006D5622" w:rsidRPr="00C44B86">
                        <w:rPr>
                          <w:rFonts w:asciiTheme="minorHAnsi" w:hAnsiTheme="minorHAnsi"/>
                          <w:b/>
                          <w:bCs/>
                          <w:i/>
                          <w:iCs/>
                          <w:color w:val="3A7C22" w:themeColor="accent6" w:themeShade="BF"/>
                          <w:sz w:val="20"/>
                          <w:szCs w:val="20"/>
                          <w:u w:val="single"/>
                        </w:rPr>
                        <w:t>Sewing</w:t>
                      </w:r>
                      <w:r w:rsidR="00582DA4" w:rsidRPr="00C44B86">
                        <w:rPr>
                          <w:b/>
                          <w:bCs/>
                          <w:color w:val="3A7C22" w:themeColor="accent6" w:themeShade="BF"/>
                          <w:sz w:val="20"/>
                          <w:szCs w:val="20"/>
                        </w:rPr>
                        <w:br/>
                      </w:r>
                      <w:r w:rsidR="0034248D" w:rsidRPr="00C44B86">
                        <w:rPr>
                          <w:color w:val="3A7C22" w:themeColor="accent6" w:themeShade="BF"/>
                          <w:sz w:val="20"/>
                          <w:szCs w:val="20"/>
                        </w:rPr>
                        <w:t>In Year 4, students learn basic sewing skills, including stitching, joining fabric, and creating simple textile products.</w:t>
                      </w:r>
                      <w:r w:rsidR="00A97022" w:rsidRPr="00C44B86">
                        <w:rPr>
                          <w:b/>
                          <w:bCs/>
                          <w:i/>
                          <w:iCs/>
                          <w:color w:val="3A7C22" w:themeColor="accent6" w:themeShade="BF"/>
                          <w:sz w:val="20"/>
                          <w:szCs w:val="20"/>
                          <w:u w:val="single"/>
                        </w:rPr>
                        <w:br/>
                      </w:r>
                      <w:r w:rsidRPr="00C44B86">
                        <w:rPr>
                          <w:rFonts w:asciiTheme="minorHAnsi" w:hAnsiTheme="minorHAnsi"/>
                          <w:b/>
                          <w:bCs/>
                          <w:i/>
                          <w:iCs/>
                          <w:color w:val="3A7C22" w:themeColor="accent6" w:themeShade="BF"/>
                          <w:sz w:val="20"/>
                          <w:szCs w:val="20"/>
                          <w:u w:val="single"/>
                        </w:rPr>
                        <w:t>Religious Education</w:t>
                      </w:r>
                      <w:r w:rsidR="0009664C" w:rsidRPr="00C44B86">
                        <w:rPr>
                          <w:rFonts w:asciiTheme="minorHAnsi" w:hAnsiTheme="minorHAnsi"/>
                          <w:b/>
                          <w:bCs/>
                          <w:i/>
                          <w:iCs/>
                          <w:color w:val="3A7C22" w:themeColor="accent6" w:themeShade="BF"/>
                          <w:sz w:val="20"/>
                          <w:szCs w:val="20"/>
                          <w:u w:val="single"/>
                        </w:rPr>
                        <w:t xml:space="preserve"> – </w:t>
                      </w:r>
                      <w:r w:rsidR="002E3789" w:rsidRPr="00C44B86">
                        <w:rPr>
                          <w:rFonts w:asciiTheme="minorHAnsi" w:hAnsiTheme="minorHAnsi"/>
                          <w:b/>
                          <w:bCs/>
                          <w:i/>
                          <w:iCs/>
                          <w:color w:val="3A7C22" w:themeColor="accent6" w:themeShade="BF"/>
                          <w:sz w:val="20"/>
                          <w:szCs w:val="20"/>
                          <w:u w:val="single"/>
                        </w:rPr>
                        <w:t>Hinduism</w:t>
                      </w:r>
                      <w:r w:rsidR="006D5622" w:rsidRPr="00C44B86">
                        <w:rPr>
                          <w:rFonts w:asciiTheme="minorHAnsi" w:hAnsiTheme="minorHAnsi"/>
                          <w:b/>
                          <w:bCs/>
                          <w:i/>
                          <w:iCs/>
                          <w:color w:val="3A7C22" w:themeColor="accent6" w:themeShade="BF"/>
                          <w:sz w:val="20"/>
                          <w:szCs w:val="20"/>
                          <w:u w:val="single"/>
                        </w:rPr>
                        <w:t xml:space="preserve"> and Significant Events</w:t>
                      </w:r>
                      <w:r w:rsidR="0009664C" w:rsidRPr="00C44B86">
                        <w:rPr>
                          <w:b/>
                          <w:bCs/>
                          <w:i/>
                          <w:iCs/>
                          <w:color w:val="3A7C22" w:themeColor="accent6" w:themeShade="BF"/>
                          <w:sz w:val="20"/>
                          <w:szCs w:val="20"/>
                          <w:u w:val="single"/>
                        </w:rPr>
                        <w:br/>
                      </w:r>
                      <w:r w:rsidR="0034248D" w:rsidRPr="00C44B86">
                        <w:rPr>
                          <w:color w:val="3A7C22" w:themeColor="accent6" w:themeShade="BF"/>
                          <w:sz w:val="20"/>
                          <w:szCs w:val="20"/>
                        </w:rPr>
                        <w:t>In Year 4, students learn about what it means to be a Hindu in Britain today and explore how and why people celebrate and mark significant events in their lives.</w:t>
                      </w:r>
                      <w:r w:rsidR="0034248D" w:rsidRPr="00C44B86">
                        <w:rPr>
                          <w:sz w:val="20"/>
                          <w:szCs w:val="20"/>
                        </w:rPr>
                        <w:br/>
                      </w:r>
                      <w:r w:rsidRPr="00C44B86">
                        <w:rPr>
                          <w:rFonts w:asciiTheme="minorHAnsi" w:hAnsiTheme="minorHAnsi"/>
                          <w:b/>
                          <w:bCs/>
                          <w:i/>
                          <w:iCs/>
                          <w:color w:val="3A7C22" w:themeColor="accent6" w:themeShade="BF"/>
                          <w:sz w:val="20"/>
                          <w:szCs w:val="20"/>
                          <w:u w:val="single"/>
                        </w:rPr>
                        <w:t>Personal, Social &amp; Health Education</w:t>
                      </w:r>
                      <w:r w:rsidR="000B3623" w:rsidRPr="00C44B86">
                        <w:rPr>
                          <w:rFonts w:asciiTheme="minorHAnsi" w:hAnsiTheme="minorHAnsi"/>
                          <w:b/>
                          <w:bCs/>
                          <w:i/>
                          <w:iCs/>
                          <w:color w:val="3A7C22" w:themeColor="accent6" w:themeShade="BF"/>
                          <w:sz w:val="20"/>
                          <w:szCs w:val="20"/>
                          <w:u w:val="single"/>
                        </w:rPr>
                        <w:t xml:space="preserve"> </w:t>
                      </w:r>
                      <w:r w:rsidR="000B53CD" w:rsidRPr="00C44B86">
                        <w:rPr>
                          <w:rFonts w:asciiTheme="minorHAnsi" w:hAnsiTheme="minorHAnsi"/>
                          <w:b/>
                          <w:bCs/>
                          <w:i/>
                          <w:iCs/>
                          <w:color w:val="3A7C22" w:themeColor="accent6" w:themeShade="BF"/>
                          <w:sz w:val="20"/>
                          <w:szCs w:val="20"/>
                          <w:u w:val="single"/>
                        </w:rPr>
                        <w:t>– Relationship and Change in Me</w:t>
                      </w:r>
                      <w:r w:rsidR="000B3623" w:rsidRPr="00C44B86">
                        <w:rPr>
                          <w:color w:val="3A7C22" w:themeColor="accent6" w:themeShade="BF"/>
                          <w:sz w:val="20"/>
                          <w:szCs w:val="20"/>
                        </w:rPr>
                        <w:br/>
                      </w:r>
                      <w:r w:rsidR="00C44B86" w:rsidRPr="00C44B86">
                        <w:rPr>
                          <w:color w:val="3A7C22" w:themeColor="accent6" w:themeShade="BF"/>
                          <w:sz w:val="20"/>
                          <w:szCs w:val="20"/>
                        </w:rPr>
                        <w:t>In Year 4, students learn about relationships and understand how their bodies and emotions change as they grow.</w:t>
                      </w:r>
                      <w:r w:rsidR="002E3789" w:rsidRPr="00C44B86">
                        <w:rPr>
                          <w:rStyle w:val="Emphasis"/>
                          <w:rFonts w:asciiTheme="minorHAnsi" w:eastAsiaTheme="majorEastAsia" w:hAnsiTheme="minorHAnsi"/>
                          <w:i w:val="0"/>
                          <w:iCs w:val="0"/>
                          <w:color w:val="3A7C22" w:themeColor="accent6" w:themeShade="BF"/>
                          <w:sz w:val="20"/>
                          <w:szCs w:val="20"/>
                        </w:rPr>
                        <w:br/>
                      </w:r>
                      <w:r w:rsidRPr="00C44B86">
                        <w:rPr>
                          <w:rFonts w:asciiTheme="minorHAnsi" w:hAnsiTheme="minorHAnsi"/>
                          <w:b/>
                          <w:bCs/>
                          <w:i/>
                          <w:iCs/>
                          <w:color w:val="3A7C22" w:themeColor="accent6" w:themeShade="BF"/>
                          <w:sz w:val="20"/>
                          <w:szCs w:val="20"/>
                          <w:u w:val="single"/>
                        </w:rPr>
                        <w:t>Computing</w:t>
                      </w:r>
                      <w:r w:rsidR="001D6746"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Making Music and Hardware Investigators</w:t>
                      </w:r>
                      <w:r w:rsidR="001D674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create and combine sounds in music while exploring computer hardware and how different devices work together.</w:t>
                      </w:r>
                      <w:r w:rsidR="002E3789" w:rsidRPr="00C44B86">
                        <w:rPr>
                          <w:rFonts w:asciiTheme="minorHAnsi" w:hAnsiTheme="minorHAnsi"/>
                          <w:color w:val="3A7C22" w:themeColor="accent6" w:themeShade="BF"/>
                          <w:sz w:val="20"/>
                          <w:szCs w:val="20"/>
                        </w:rPr>
                        <w:br/>
                      </w:r>
                      <w:r w:rsidRPr="00C44B86">
                        <w:rPr>
                          <w:rFonts w:asciiTheme="minorHAnsi" w:hAnsiTheme="minorHAnsi"/>
                          <w:b/>
                          <w:bCs/>
                          <w:i/>
                          <w:iCs/>
                          <w:color w:val="3A7C22" w:themeColor="accent6" w:themeShade="BF"/>
                          <w:sz w:val="20"/>
                          <w:szCs w:val="20"/>
                          <w:u w:val="single"/>
                        </w:rPr>
                        <w:t>Music</w:t>
                      </w:r>
                      <w:r w:rsidR="002E3789"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Recorders and The Show Must Go On</w:t>
                      </w:r>
                      <w:r w:rsidR="001D674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play the recorder and develop performance skills as they prepare for and take part in a musical production.</w:t>
                      </w:r>
                      <w:r w:rsidR="002E3789" w:rsidRPr="00C44B86">
                        <w:rPr>
                          <w:rFonts w:asciiTheme="minorHAnsi" w:hAnsiTheme="minorHAnsi"/>
                          <w:color w:val="3A7C22" w:themeColor="accent6" w:themeShade="BF"/>
                          <w:sz w:val="20"/>
                          <w:szCs w:val="20"/>
                        </w:rPr>
                        <w:br/>
                      </w:r>
                      <w:r w:rsidRPr="00C44B86">
                        <w:rPr>
                          <w:rFonts w:asciiTheme="minorHAnsi" w:hAnsiTheme="minorHAnsi"/>
                          <w:b/>
                          <w:bCs/>
                          <w:i/>
                          <w:iCs/>
                          <w:color w:val="3A7C22" w:themeColor="accent6" w:themeShade="BF"/>
                          <w:sz w:val="20"/>
                          <w:szCs w:val="20"/>
                          <w:u w:val="single"/>
                        </w:rPr>
                        <w:t>French (KS2 only)</w:t>
                      </w:r>
                      <w:r w:rsidR="003E4376" w:rsidRPr="00C44B86">
                        <w:rPr>
                          <w:rFonts w:asciiTheme="minorHAnsi" w:hAnsiTheme="minorHAnsi"/>
                          <w:b/>
                          <w:bCs/>
                          <w:i/>
                          <w:iCs/>
                          <w:color w:val="3A7C22" w:themeColor="accent6" w:themeShade="BF"/>
                          <w:sz w:val="20"/>
                          <w:szCs w:val="20"/>
                          <w:u w:val="single"/>
                        </w:rPr>
                        <w:t xml:space="preserve"> – </w:t>
                      </w:r>
                      <w:r w:rsidR="000B53CD" w:rsidRPr="00C44B86">
                        <w:rPr>
                          <w:rFonts w:asciiTheme="minorHAnsi" w:hAnsiTheme="minorHAnsi"/>
                          <w:b/>
                          <w:bCs/>
                          <w:i/>
                          <w:iCs/>
                          <w:color w:val="3A7C22" w:themeColor="accent6" w:themeShade="BF"/>
                          <w:sz w:val="20"/>
                          <w:szCs w:val="20"/>
                          <w:u w:val="single"/>
                        </w:rPr>
                        <w:t>What’s the Time and Holidays &amp; Hobbies</w:t>
                      </w:r>
                      <w:r w:rsidR="003E4376" w:rsidRPr="00C44B86">
                        <w:rPr>
                          <w:b/>
                          <w:bCs/>
                          <w:i/>
                          <w:iCs/>
                          <w:color w:val="3A7C22" w:themeColor="accent6" w:themeShade="BF"/>
                          <w:sz w:val="20"/>
                          <w:szCs w:val="20"/>
                          <w:u w:val="single"/>
                        </w:rPr>
                        <w:br/>
                      </w:r>
                      <w:r w:rsidR="00C44B86" w:rsidRPr="00C44B86">
                        <w:rPr>
                          <w:color w:val="3A7C22" w:themeColor="accent6" w:themeShade="BF"/>
                          <w:sz w:val="20"/>
                          <w:szCs w:val="20"/>
                        </w:rPr>
                        <w:t>In Year 4, students learn to tell the time and talk about holidays and hobbies in French using simple words and phrases.</w:t>
                      </w:r>
                    </w:p>
                    <w:p w14:paraId="0B129AC6" w14:textId="0D0E9383" w:rsidR="00BC5BCF" w:rsidRPr="0034248D" w:rsidRDefault="00BC5BCF" w:rsidP="002E3789">
                      <w:pPr>
                        <w:pStyle w:val="NormalWeb"/>
                      </w:pP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32519AB" wp14:editId="5614D216">
                <wp:simplePos x="0" y="0"/>
                <wp:positionH relativeFrom="margin">
                  <wp:posOffset>1945640</wp:posOffset>
                </wp:positionH>
                <wp:positionV relativeFrom="paragraph">
                  <wp:posOffset>240030</wp:posOffset>
                </wp:positionV>
                <wp:extent cx="1725930" cy="5208905"/>
                <wp:effectExtent l="19050" t="19050" r="26670"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5208905"/>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6424FB2" w14:textId="105D5A33" w:rsidR="00BC5BCF" w:rsidRDefault="00BC5BCF" w:rsidP="00BC5BCF">
                            <w:pPr>
                              <w:jc w:val="center"/>
                              <w:rPr>
                                <w:b/>
                                <w:bCs/>
                                <w:i/>
                                <w:iCs/>
                                <w:color w:val="3A7C22" w:themeColor="accent6" w:themeShade="BF"/>
                                <w:u w:val="single"/>
                              </w:rPr>
                            </w:pPr>
                            <w:r>
                              <w:rPr>
                                <w:b/>
                                <w:bCs/>
                                <w:i/>
                                <w:iCs/>
                                <w:color w:val="3A7C22" w:themeColor="accent6" w:themeShade="BF"/>
                                <w:u w:val="single"/>
                              </w:rPr>
                              <w:t>Maths</w:t>
                            </w:r>
                          </w:p>
                          <w:p w14:paraId="685A14F1" w14:textId="7379071E" w:rsidR="00BC5BCF" w:rsidRDefault="00FA6823" w:rsidP="00FA6823">
                            <w:pPr>
                              <w:rPr>
                                <w:color w:val="3A7C22" w:themeColor="accent6" w:themeShade="BF"/>
                                <w:sz w:val="18"/>
                                <w:szCs w:val="18"/>
                              </w:rPr>
                            </w:pPr>
                            <w:r w:rsidRPr="00FA6823">
                              <w:rPr>
                                <w:color w:val="3A7C22" w:themeColor="accent6" w:themeShade="BF"/>
                                <w:sz w:val="18"/>
                                <w:szCs w:val="18"/>
                              </w:rPr>
                              <w:t xml:space="preserve">This term, Year 4 will focus on </w:t>
                            </w:r>
                            <w:r w:rsidR="00720FB0">
                              <w:rPr>
                                <w:rStyle w:val="Strong"/>
                                <w:color w:val="3A7C22" w:themeColor="accent6" w:themeShade="BF"/>
                                <w:sz w:val="18"/>
                                <w:szCs w:val="18"/>
                              </w:rPr>
                              <w:t>decimals, money, time, shape, statistics and position and direction</w:t>
                            </w:r>
                            <w:r w:rsidRPr="00FA6823">
                              <w:rPr>
                                <w:color w:val="3A7C22" w:themeColor="accent6" w:themeShade="BF"/>
                                <w:sz w:val="18"/>
                                <w:szCs w:val="18"/>
                              </w:rPr>
                              <w:t xml:space="preserve">. </w:t>
                            </w:r>
                          </w:p>
                          <w:p w14:paraId="040573C9" w14:textId="6CA1BBCA" w:rsidR="00FA6823" w:rsidRPr="00F45224" w:rsidRDefault="00720FB0" w:rsidP="00FA6823">
                            <w:pPr>
                              <w:pStyle w:val="NormalWeb"/>
                              <w:rPr>
                                <w:rFonts w:asciiTheme="minorHAnsi" w:hAnsiTheme="minorHAnsi"/>
                                <w:color w:val="3A7C22" w:themeColor="accent6" w:themeShade="BF"/>
                                <w:sz w:val="18"/>
                                <w:szCs w:val="18"/>
                              </w:rPr>
                            </w:pPr>
                            <w:r>
                              <w:rPr>
                                <w:rStyle w:val="Strong"/>
                                <w:rFonts w:asciiTheme="minorHAnsi" w:eastAsiaTheme="majorEastAsia" w:hAnsiTheme="minorHAnsi"/>
                                <w:i/>
                                <w:iCs/>
                                <w:color w:val="3A7C22" w:themeColor="accent6" w:themeShade="BF"/>
                                <w:sz w:val="18"/>
                                <w:szCs w:val="18"/>
                                <w:u w:val="single"/>
                              </w:rPr>
                              <w:t>Decimals</w:t>
                            </w:r>
                            <w:r w:rsidR="00FA6823" w:rsidRPr="00F45224">
                              <w:rPr>
                                <w:rFonts w:asciiTheme="minorHAnsi" w:hAnsiTheme="minorHAnsi"/>
                                <w:color w:val="3A7C22" w:themeColor="accent6" w:themeShade="BF"/>
                                <w:sz w:val="18"/>
                                <w:szCs w:val="18"/>
                              </w:rPr>
                              <w:br/>
                            </w:r>
                            <w:r>
                              <w:rPr>
                                <w:rFonts w:asciiTheme="minorHAnsi" w:hAnsiTheme="minorHAnsi"/>
                                <w:color w:val="3A7C22" w:themeColor="accent6" w:themeShade="BF"/>
                                <w:sz w:val="18"/>
                                <w:szCs w:val="18"/>
                              </w:rPr>
                              <w:t>Making a whole with tenths and hundredths</w:t>
                            </w:r>
                            <w:r>
                              <w:rPr>
                                <w:rFonts w:asciiTheme="minorHAnsi" w:hAnsiTheme="minorHAnsi"/>
                                <w:color w:val="3A7C22" w:themeColor="accent6" w:themeShade="BF"/>
                                <w:sz w:val="18"/>
                                <w:szCs w:val="18"/>
                              </w:rPr>
                              <w:br/>
                              <w:t xml:space="preserve">Partition and compare </w:t>
                            </w:r>
                            <w:r>
                              <w:rPr>
                                <w:rFonts w:asciiTheme="minorHAnsi" w:hAnsiTheme="minorHAnsi"/>
                                <w:color w:val="3A7C22" w:themeColor="accent6" w:themeShade="BF"/>
                                <w:sz w:val="18"/>
                                <w:szCs w:val="18"/>
                              </w:rPr>
                              <w:br/>
                              <w:t xml:space="preserve">Order and round </w:t>
                            </w:r>
                            <w:r>
                              <w:rPr>
                                <w:rFonts w:asciiTheme="minorHAnsi" w:hAnsiTheme="minorHAnsi"/>
                                <w:color w:val="3A7C22" w:themeColor="accent6" w:themeShade="BF"/>
                                <w:sz w:val="18"/>
                                <w:szCs w:val="18"/>
                              </w:rPr>
                              <w:br/>
                              <w:t>Halves and quarters as decimals</w:t>
                            </w:r>
                          </w:p>
                          <w:p w14:paraId="4E91AFCF" w14:textId="32F45CBB" w:rsidR="00720FB0"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Money</w:t>
                            </w:r>
                            <w:r w:rsidR="00F45224">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t>Write money using decimals</w:t>
                            </w:r>
                            <w:r>
                              <w:rPr>
                                <w:rFonts w:eastAsia="Times New Roman" w:cs="Times New Roman"/>
                                <w:color w:val="3A7C22" w:themeColor="accent6" w:themeShade="BF"/>
                                <w:kern w:val="0"/>
                                <w:sz w:val="18"/>
                                <w:szCs w:val="18"/>
                                <w:lang w:eastAsia="en-GB"/>
                                <w14:ligatures w14:val="none"/>
                              </w:rPr>
                              <w:br/>
                              <w:t>Convert between £ and p</w:t>
                            </w:r>
                            <w:r>
                              <w:rPr>
                                <w:rFonts w:eastAsia="Times New Roman" w:cs="Times New Roman"/>
                                <w:color w:val="3A7C22" w:themeColor="accent6" w:themeShade="BF"/>
                                <w:kern w:val="0"/>
                                <w:sz w:val="18"/>
                                <w:szCs w:val="18"/>
                                <w:lang w:eastAsia="en-GB"/>
                                <w14:ligatures w14:val="none"/>
                              </w:rPr>
                              <w:br/>
                              <w:t>Compare and estimate amounts</w:t>
                            </w:r>
                            <w:r>
                              <w:rPr>
                                <w:rFonts w:eastAsia="Times New Roman" w:cs="Times New Roman"/>
                                <w:color w:val="3A7C22" w:themeColor="accent6" w:themeShade="BF"/>
                                <w:kern w:val="0"/>
                                <w:sz w:val="18"/>
                                <w:szCs w:val="18"/>
                                <w:lang w:eastAsia="en-GB"/>
                                <w14:ligatures w14:val="none"/>
                              </w:rPr>
                              <w:br/>
                              <w:t>Calculate and solve problems</w:t>
                            </w:r>
                          </w:p>
                          <w:p w14:paraId="380132E9" w14:textId="38820150" w:rsidR="00F45224"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Time</w:t>
                            </w:r>
                            <w:r w:rsidR="00F45224">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t>Years, months, weeks and days</w:t>
                            </w:r>
                            <w:r>
                              <w:rPr>
                                <w:rFonts w:eastAsia="Times New Roman" w:cs="Times New Roman"/>
                                <w:color w:val="3A7C22" w:themeColor="accent6" w:themeShade="BF"/>
                                <w:kern w:val="0"/>
                                <w:sz w:val="18"/>
                                <w:szCs w:val="18"/>
                                <w:lang w:eastAsia="en-GB"/>
                                <w14:ligatures w14:val="none"/>
                              </w:rPr>
                              <w:br/>
                              <w:t>Minutes and seconds</w:t>
                            </w:r>
                            <w:r>
                              <w:rPr>
                                <w:rFonts w:eastAsia="Times New Roman" w:cs="Times New Roman"/>
                                <w:color w:val="3A7C22" w:themeColor="accent6" w:themeShade="BF"/>
                                <w:kern w:val="0"/>
                                <w:sz w:val="18"/>
                                <w:szCs w:val="18"/>
                                <w:lang w:eastAsia="en-GB"/>
                                <w14:ligatures w14:val="none"/>
                              </w:rPr>
                              <w:br/>
                              <w:t>Convert between analogue and digital</w:t>
                            </w:r>
                            <w:r>
                              <w:rPr>
                                <w:rFonts w:eastAsia="Times New Roman" w:cs="Times New Roman"/>
                                <w:color w:val="3A7C22" w:themeColor="accent6" w:themeShade="BF"/>
                                <w:kern w:val="0"/>
                                <w:sz w:val="18"/>
                                <w:szCs w:val="18"/>
                                <w:lang w:eastAsia="en-GB"/>
                                <w14:ligatures w14:val="none"/>
                              </w:rPr>
                              <w:br/>
                              <w:t>Convert between 12-hour and 24-hour clocks</w:t>
                            </w:r>
                          </w:p>
                          <w:p w14:paraId="44401D4E" w14:textId="34A20F80" w:rsidR="00720FB0" w:rsidRPr="00720FB0"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Shape</w:t>
                            </w:r>
                            <w:r>
                              <w:rPr>
                                <w:rFonts w:eastAsia="Times New Roman" w:cs="Times New Roman"/>
                                <w:b/>
                                <w:bCs/>
                                <w:i/>
                                <w:iCs/>
                                <w:color w:val="3A7C22" w:themeColor="accent6" w:themeShade="BF"/>
                                <w:kern w:val="0"/>
                                <w:sz w:val="18"/>
                                <w:szCs w:val="18"/>
                                <w:u w:val="single"/>
                                <w:lang w:eastAsia="en-GB"/>
                                <w14:ligatures w14:val="none"/>
                              </w:rPr>
                              <w:br/>
                            </w:r>
                            <w:r>
                              <w:rPr>
                                <w:rFonts w:eastAsia="Times New Roman" w:cs="Times New Roman"/>
                                <w:color w:val="3A7C22" w:themeColor="accent6" w:themeShade="BF"/>
                                <w:kern w:val="0"/>
                                <w:sz w:val="18"/>
                                <w:szCs w:val="18"/>
                                <w:lang w:eastAsia="en-GB"/>
                                <w14:ligatures w14:val="none"/>
                              </w:rPr>
                              <w:t>Understanding angles as turns</w:t>
                            </w:r>
                            <w:r>
                              <w:rPr>
                                <w:rFonts w:eastAsia="Times New Roman" w:cs="Times New Roman"/>
                                <w:color w:val="3A7C22" w:themeColor="accent6" w:themeShade="BF"/>
                                <w:kern w:val="0"/>
                                <w:sz w:val="18"/>
                                <w:szCs w:val="18"/>
                                <w:lang w:eastAsia="en-GB"/>
                                <w14:ligatures w14:val="none"/>
                              </w:rPr>
                              <w:br/>
                              <w:t>Identifying angles</w:t>
                            </w:r>
                            <w:r w:rsidR="00377E88">
                              <w:rPr>
                                <w:rFonts w:eastAsia="Times New Roman" w:cs="Times New Roman"/>
                                <w:color w:val="3A7C22" w:themeColor="accent6" w:themeShade="BF"/>
                                <w:kern w:val="0"/>
                                <w:sz w:val="18"/>
                                <w:szCs w:val="18"/>
                                <w:lang w:eastAsia="en-GB"/>
                                <w14:ligatures w14:val="none"/>
                              </w:rPr>
                              <w:br/>
                              <w:t>Compare and order</w:t>
                            </w:r>
                            <w:r w:rsidR="006D5622">
                              <w:rPr>
                                <w:rFonts w:eastAsia="Times New Roman" w:cs="Times New Roman"/>
                                <w:color w:val="3A7C22" w:themeColor="accent6" w:themeShade="BF"/>
                                <w:kern w:val="0"/>
                                <w:sz w:val="18"/>
                                <w:szCs w:val="18"/>
                                <w:lang w:eastAsia="en-GB"/>
                                <w14:ligatures w14:val="none"/>
                              </w:rPr>
                              <w:br/>
                              <w:t>Triangles, quadrilaterals</w:t>
                            </w:r>
                            <w:r w:rsidR="006D5622">
                              <w:rPr>
                                <w:rFonts w:eastAsia="Times New Roman" w:cs="Times New Roman"/>
                                <w:color w:val="3A7C22" w:themeColor="accent6" w:themeShade="BF"/>
                                <w:kern w:val="0"/>
                                <w:sz w:val="18"/>
                                <w:szCs w:val="18"/>
                                <w:lang w:eastAsia="en-GB"/>
                                <w14:ligatures w14:val="none"/>
                              </w:rPr>
                              <w:br/>
                              <w:t>Polygons</w:t>
                            </w:r>
                            <w:r w:rsidR="006D5622">
                              <w:rPr>
                                <w:rFonts w:eastAsia="Times New Roman" w:cs="Times New Roman"/>
                                <w:color w:val="3A7C22" w:themeColor="accent6" w:themeShade="BF"/>
                                <w:kern w:val="0"/>
                                <w:sz w:val="18"/>
                                <w:szCs w:val="18"/>
                                <w:lang w:eastAsia="en-GB"/>
                                <w14:ligatures w14:val="none"/>
                              </w:rPr>
                              <w:br/>
                              <w:t xml:space="preserve">Lines of </w:t>
                            </w:r>
                            <w:proofErr w:type="spellStart"/>
                            <w:r w:rsidR="006D5622">
                              <w:rPr>
                                <w:rFonts w:eastAsia="Times New Roman" w:cs="Times New Roman"/>
                                <w:color w:val="3A7C22" w:themeColor="accent6" w:themeShade="BF"/>
                                <w:kern w:val="0"/>
                                <w:sz w:val="18"/>
                                <w:szCs w:val="18"/>
                                <w:lang w:eastAsia="en-GB"/>
                                <w14:ligatures w14:val="none"/>
                              </w:rPr>
                              <w:t>symmertry</w:t>
                            </w:r>
                            <w:proofErr w:type="spellEnd"/>
                            <w:r w:rsidR="00377E88">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br/>
                            </w:r>
                          </w:p>
                          <w:p w14:paraId="5035D040" w14:textId="77777777" w:rsidR="00F45224" w:rsidRPr="00F45224" w:rsidRDefault="00F45224"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p>
                          <w:p w14:paraId="288A0DA4" w14:textId="77777777" w:rsidR="00FA6823" w:rsidRPr="00FA6823" w:rsidRDefault="00FA6823" w:rsidP="00FA6823">
                            <w:pPr>
                              <w:rPr>
                                <w:b/>
                                <w:bCs/>
                                <w:i/>
                                <w:iCs/>
                                <w:color w:val="3A7C22" w:themeColor="accent6" w:themeShade="BF"/>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7" type="#_x0000_t202" style="position:absolute;margin-left:153.2pt;margin-top:18.9pt;width:135.9pt;height:410.1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bqEXQIAAKUEAAAOAAAAZHJzL2Uyb0RvYy54bWysVNtu2zAMfR+wfxD0vtpxkzYx6hS9rMOA&#10;7gK0+wBGlm1hkuhJauzs60fJaZpuexrmB0ESqcNDHtIXl6PRbCudV2grPjvJOZNWYK1sW/Fvj3fv&#10;lpz5ALYGjVZWfCc9v1y/fXMx9KUssENdS8cIxPpy6CvehdCXWeZFJw34E+ylJWODzkCgo2uz2sFA&#10;6EZnRZ6fZQO6uncopPd0ezsZ+TrhN40U4UvTeBmYrjhxC2l1ad3ENVtfQNk66Dsl9jTgH1gYUJaC&#10;HqBuIQB7cuoPKKOEQ49NOBFoMmwaJWTKgbKZ5b9l89BBL1MuVBzfH8rk/x+s+Lz96piqK15wZsGQ&#10;RI9yDOwaR1bE6gy9L8npoSe3MNI1qZwy9f09iu+eWbzpwLbyyjkcOgk1sZvFl9nR0wnHR5DN8Alr&#10;CgNPARPQ2DgTS0fFYIROKu0OykQqIoY8LxarUzIJsi2KfLnKFykGlM/Pe+fDB4mGxU3FHUmf4GF7&#10;70OkA+WzS4zmUav6TmmdDjt/ox3bAnUJNVeNA2cafKDLit+lbx/t1TNt2VDx0+Usj8yA2rfREGhr&#10;eiqoty1noFuaCxHcVLNXQV27OUSdrc6ui/nfgkTSt+C7iV2KH92gNCrQ6GhlKr7M4zddRwne2zq5&#10;BFB62lP22sZXMg3FviRRoSjKJE8YN2NqhSRftG2w3pFkDqe5oTmnTYfuJ2cDzQzl+OMJnKRifbQk&#10;+2o2n8chS4f54ryggzu2bI4tYAVBVZwKNm1vQhrMyNLiFbVHo5JwL0z2TUWzkPTcz20ctuNz8nr5&#10;u6x/AQAA//8DAFBLAwQUAAYACAAAACEA1y61XeIAAAAKAQAADwAAAGRycy9kb3ducmV2LnhtbEyP&#10;TU/DMAyG70j8h8hI3FjawbauNJ0YEiAETFr5OGeN11ZtnKrJtvLvMSe42fKj18+brUbbiSMOvnGk&#10;IJ5EIJBKZxqqFHy8P1wlIHzQZHTnCBV8o4dVfn6W6dS4E23xWIRKcAj5VCuoQ+hTKX1Zo9V+4nok&#10;vu3dYHXgdaikGfSJw20np1E0l1Y3xB9q3eN9jWVbHKyCt/W+bdvlcu3Kz5fnzeujjZ+KL6UuL8a7&#10;WxABx/AHw68+q0POTjt3IONFp+A6mt8wysOCKzAwWyRTEDsFySyJQeaZ/F8h/wEAAP//AwBQSwEC&#10;LQAUAAYACAAAACEAtoM4kv4AAADhAQAAEwAAAAAAAAAAAAAAAAAAAAAAW0NvbnRlbnRfVHlwZXNd&#10;LnhtbFBLAQItABQABgAIAAAAIQA4/SH/1gAAAJQBAAALAAAAAAAAAAAAAAAAAC8BAABfcmVscy8u&#10;cmVsc1BLAQItABQABgAIAAAAIQCXEbqEXQIAAKUEAAAOAAAAAAAAAAAAAAAAAC4CAABkcnMvZTJv&#10;RG9jLnhtbFBLAQItABQABgAIAAAAIQDXLrVd4gAAAAoBAAAPAAAAAAAAAAAAAAAAALcEAABkcnMv&#10;ZG93bnJldi54bWxQSwUGAAAAAAQABADzAAAAxgUAAAAA&#10;" fillcolor="window" strokecolor="#196b24" strokeweight="3pt">
                <v:textbox>
                  <w:txbxContent>
                    <w:p w14:paraId="36424FB2" w14:textId="105D5A33" w:rsidR="00BC5BCF" w:rsidRDefault="00BC5BCF" w:rsidP="00BC5BCF">
                      <w:pPr>
                        <w:jc w:val="center"/>
                        <w:rPr>
                          <w:b/>
                          <w:bCs/>
                          <w:i/>
                          <w:iCs/>
                          <w:color w:val="3A7C22" w:themeColor="accent6" w:themeShade="BF"/>
                          <w:u w:val="single"/>
                        </w:rPr>
                      </w:pPr>
                      <w:r>
                        <w:rPr>
                          <w:b/>
                          <w:bCs/>
                          <w:i/>
                          <w:iCs/>
                          <w:color w:val="3A7C22" w:themeColor="accent6" w:themeShade="BF"/>
                          <w:u w:val="single"/>
                        </w:rPr>
                        <w:t>Maths</w:t>
                      </w:r>
                    </w:p>
                    <w:p w14:paraId="685A14F1" w14:textId="7379071E" w:rsidR="00BC5BCF" w:rsidRDefault="00FA6823" w:rsidP="00FA6823">
                      <w:pPr>
                        <w:rPr>
                          <w:color w:val="3A7C22" w:themeColor="accent6" w:themeShade="BF"/>
                          <w:sz w:val="18"/>
                          <w:szCs w:val="18"/>
                        </w:rPr>
                      </w:pPr>
                      <w:r w:rsidRPr="00FA6823">
                        <w:rPr>
                          <w:color w:val="3A7C22" w:themeColor="accent6" w:themeShade="BF"/>
                          <w:sz w:val="18"/>
                          <w:szCs w:val="18"/>
                        </w:rPr>
                        <w:t xml:space="preserve">This term, Year 4 will focus on </w:t>
                      </w:r>
                      <w:r w:rsidR="00720FB0">
                        <w:rPr>
                          <w:rStyle w:val="Strong"/>
                          <w:color w:val="3A7C22" w:themeColor="accent6" w:themeShade="BF"/>
                          <w:sz w:val="18"/>
                          <w:szCs w:val="18"/>
                        </w:rPr>
                        <w:t>decimals, money, time, shape, statistics and position and direction</w:t>
                      </w:r>
                      <w:r w:rsidRPr="00FA6823">
                        <w:rPr>
                          <w:color w:val="3A7C22" w:themeColor="accent6" w:themeShade="BF"/>
                          <w:sz w:val="18"/>
                          <w:szCs w:val="18"/>
                        </w:rPr>
                        <w:t xml:space="preserve">. </w:t>
                      </w:r>
                    </w:p>
                    <w:p w14:paraId="040573C9" w14:textId="6CA1BBCA" w:rsidR="00FA6823" w:rsidRPr="00F45224" w:rsidRDefault="00720FB0" w:rsidP="00FA6823">
                      <w:pPr>
                        <w:pStyle w:val="NormalWeb"/>
                        <w:rPr>
                          <w:rFonts w:asciiTheme="minorHAnsi" w:hAnsiTheme="minorHAnsi"/>
                          <w:color w:val="3A7C22" w:themeColor="accent6" w:themeShade="BF"/>
                          <w:sz w:val="18"/>
                          <w:szCs w:val="18"/>
                        </w:rPr>
                      </w:pPr>
                      <w:r>
                        <w:rPr>
                          <w:rStyle w:val="Strong"/>
                          <w:rFonts w:asciiTheme="minorHAnsi" w:eastAsiaTheme="majorEastAsia" w:hAnsiTheme="minorHAnsi"/>
                          <w:i/>
                          <w:iCs/>
                          <w:color w:val="3A7C22" w:themeColor="accent6" w:themeShade="BF"/>
                          <w:sz w:val="18"/>
                          <w:szCs w:val="18"/>
                          <w:u w:val="single"/>
                        </w:rPr>
                        <w:t>Decimals</w:t>
                      </w:r>
                      <w:r w:rsidR="00FA6823" w:rsidRPr="00F45224">
                        <w:rPr>
                          <w:rFonts w:asciiTheme="minorHAnsi" w:hAnsiTheme="minorHAnsi"/>
                          <w:color w:val="3A7C22" w:themeColor="accent6" w:themeShade="BF"/>
                          <w:sz w:val="18"/>
                          <w:szCs w:val="18"/>
                        </w:rPr>
                        <w:br/>
                      </w:r>
                      <w:r>
                        <w:rPr>
                          <w:rFonts w:asciiTheme="minorHAnsi" w:hAnsiTheme="minorHAnsi"/>
                          <w:color w:val="3A7C22" w:themeColor="accent6" w:themeShade="BF"/>
                          <w:sz w:val="18"/>
                          <w:szCs w:val="18"/>
                        </w:rPr>
                        <w:t>Making a whole with tenths and hundredths</w:t>
                      </w:r>
                      <w:r>
                        <w:rPr>
                          <w:rFonts w:asciiTheme="minorHAnsi" w:hAnsiTheme="minorHAnsi"/>
                          <w:color w:val="3A7C22" w:themeColor="accent6" w:themeShade="BF"/>
                          <w:sz w:val="18"/>
                          <w:szCs w:val="18"/>
                        </w:rPr>
                        <w:br/>
                        <w:t xml:space="preserve">Partition and compare </w:t>
                      </w:r>
                      <w:r>
                        <w:rPr>
                          <w:rFonts w:asciiTheme="minorHAnsi" w:hAnsiTheme="minorHAnsi"/>
                          <w:color w:val="3A7C22" w:themeColor="accent6" w:themeShade="BF"/>
                          <w:sz w:val="18"/>
                          <w:szCs w:val="18"/>
                        </w:rPr>
                        <w:br/>
                        <w:t xml:space="preserve">Order and round </w:t>
                      </w:r>
                      <w:r>
                        <w:rPr>
                          <w:rFonts w:asciiTheme="minorHAnsi" w:hAnsiTheme="minorHAnsi"/>
                          <w:color w:val="3A7C22" w:themeColor="accent6" w:themeShade="BF"/>
                          <w:sz w:val="18"/>
                          <w:szCs w:val="18"/>
                        </w:rPr>
                        <w:br/>
                        <w:t>Halves and quarters as decimals</w:t>
                      </w:r>
                    </w:p>
                    <w:p w14:paraId="4E91AFCF" w14:textId="32F45CBB" w:rsidR="00720FB0"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Money</w:t>
                      </w:r>
                      <w:r w:rsidR="00F45224">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t>Write money using decimals</w:t>
                      </w:r>
                      <w:r>
                        <w:rPr>
                          <w:rFonts w:eastAsia="Times New Roman" w:cs="Times New Roman"/>
                          <w:color w:val="3A7C22" w:themeColor="accent6" w:themeShade="BF"/>
                          <w:kern w:val="0"/>
                          <w:sz w:val="18"/>
                          <w:szCs w:val="18"/>
                          <w:lang w:eastAsia="en-GB"/>
                          <w14:ligatures w14:val="none"/>
                        </w:rPr>
                        <w:br/>
                        <w:t>Convert between £ and p</w:t>
                      </w:r>
                      <w:r>
                        <w:rPr>
                          <w:rFonts w:eastAsia="Times New Roman" w:cs="Times New Roman"/>
                          <w:color w:val="3A7C22" w:themeColor="accent6" w:themeShade="BF"/>
                          <w:kern w:val="0"/>
                          <w:sz w:val="18"/>
                          <w:szCs w:val="18"/>
                          <w:lang w:eastAsia="en-GB"/>
                          <w14:ligatures w14:val="none"/>
                        </w:rPr>
                        <w:br/>
                        <w:t>Compare and estimate amounts</w:t>
                      </w:r>
                      <w:r>
                        <w:rPr>
                          <w:rFonts w:eastAsia="Times New Roman" w:cs="Times New Roman"/>
                          <w:color w:val="3A7C22" w:themeColor="accent6" w:themeShade="BF"/>
                          <w:kern w:val="0"/>
                          <w:sz w:val="18"/>
                          <w:szCs w:val="18"/>
                          <w:lang w:eastAsia="en-GB"/>
                          <w14:ligatures w14:val="none"/>
                        </w:rPr>
                        <w:br/>
                        <w:t>Calculate and solve problems</w:t>
                      </w:r>
                    </w:p>
                    <w:p w14:paraId="380132E9" w14:textId="38820150" w:rsidR="00F45224"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Time</w:t>
                      </w:r>
                      <w:r w:rsidR="00F45224">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t>Years, months, weeks and days</w:t>
                      </w:r>
                      <w:r>
                        <w:rPr>
                          <w:rFonts w:eastAsia="Times New Roman" w:cs="Times New Roman"/>
                          <w:color w:val="3A7C22" w:themeColor="accent6" w:themeShade="BF"/>
                          <w:kern w:val="0"/>
                          <w:sz w:val="18"/>
                          <w:szCs w:val="18"/>
                          <w:lang w:eastAsia="en-GB"/>
                          <w14:ligatures w14:val="none"/>
                        </w:rPr>
                        <w:br/>
                        <w:t>Minutes and seconds</w:t>
                      </w:r>
                      <w:r>
                        <w:rPr>
                          <w:rFonts w:eastAsia="Times New Roman" w:cs="Times New Roman"/>
                          <w:color w:val="3A7C22" w:themeColor="accent6" w:themeShade="BF"/>
                          <w:kern w:val="0"/>
                          <w:sz w:val="18"/>
                          <w:szCs w:val="18"/>
                          <w:lang w:eastAsia="en-GB"/>
                          <w14:ligatures w14:val="none"/>
                        </w:rPr>
                        <w:br/>
                        <w:t>Convert between analogue and digital</w:t>
                      </w:r>
                      <w:r>
                        <w:rPr>
                          <w:rFonts w:eastAsia="Times New Roman" w:cs="Times New Roman"/>
                          <w:color w:val="3A7C22" w:themeColor="accent6" w:themeShade="BF"/>
                          <w:kern w:val="0"/>
                          <w:sz w:val="18"/>
                          <w:szCs w:val="18"/>
                          <w:lang w:eastAsia="en-GB"/>
                          <w14:ligatures w14:val="none"/>
                        </w:rPr>
                        <w:br/>
                        <w:t>Convert between 12-hour and 24-hour clocks</w:t>
                      </w:r>
                    </w:p>
                    <w:p w14:paraId="44401D4E" w14:textId="34A20F80" w:rsidR="00720FB0" w:rsidRPr="00720FB0" w:rsidRDefault="00720FB0"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r>
                        <w:rPr>
                          <w:rFonts w:eastAsia="Times New Roman" w:cs="Times New Roman"/>
                          <w:b/>
                          <w:bCs/>
                          <w:i/>
                          <w:iCs/>
                          <w:color w:val="3A7C22" w:themeColor="accent6" w:themeShade="BF"/>
                          <w:kern w:val="0"/>
                          <w:sz w:val="18"/>
                          <w:szCs w:val="18"/>
                          <w:u w:val="single"/>
                          <w:lang w:eastAsia="en-GB"/>
                          <w14:ligatures w14:val="none"/>
                        </w:rPr>
                        <w:t>Shape</w:t>
                      </w:r>
                      <w:r>
                        <w:rPr>
                          <w:rFonts w:eastAsia="Times New Roman" w:cs="Times New Roman"/>
                          <w:b/>
                          <w:bCs/>
                          <w:i/>
                          <w:iCs/>
                          <w:color w:val="3A7C22" w:themeColor="accent6" w:themeShade="BF"/>
                          <w:kern w:val="0"/>
                          <w:sz w:val="18"/>
                          <w:szCs w:val="18"/>
                          <w:u w:val="single"/>
                          <w:lang w:eastAsia="en-GB"/>
                          <w14:ligatures w14:val="none"/>
                        </w:rPr>
                        <w:br/>
                      </w:r>
                      <w:r>
                        <w:rPr>
                          <w:rFonts w:eastAsia="Times New Roman" w:cs="Times New Roman"/>
                          <w:color w:val="3A7C22" w:themeColor="accent6" w:themeShade="BF"/>
                          <w:kern w:val="0"/>
                          <w:sz w:val="18"/>
                          <w:szCs w:val="18"/>
                          <w:lang w:eastAsia="en-GB"/>
                          <w14:ligatures w14:val="none"/>
                        </w:rPr>
                        <w:t>Understanding angles as turns</w:t>
                      </w:r>
                      <w:r>
                        <w:rPr>
                          <w:rFonts w:eastAsia="Times New Roman" w:cs="Times New Roman"/>
                          <w:color w:val="3A7C22" w:themeColor="accent6" w:themeShade="BF"/>
                          <w:kern w:val="0"/>
                          <w:sz w:val="18"/>
                          <w:szCs w:val="18"/>
                          <w:lang w:eastAsia="en-GB"/>
                          <w14:ligatures w14:val="none"/>
                        </w:rPr>
                        <w:br/>
                        <w:t>Identifying angles</w:t>
                      </w:r>
                      <w:r w:rsidR="00377E88">
                        <w:rPr>
                          <w:rFonts w:eastAsia="Times New Roman" w:cs="Times New Roman"/>
                          <w:color w:val="3A7C22" w:themeColor="accent6" w:themeShade="BF"/>
                          <w:kern w:val="0"/>
                          <w:sz w:val="18"/>
                          <w:szCs w:val="18"/>
                          <w:lang w:eastAsia="en-GB"/>
                          <w14:ligatures w14:val="none"/>
                        </w:rPr>
                        <w:br/>
                        <w:t>Compare and order</w:t>
                      </w:r>
                      <w:r w:rsidR="006D5622">
                        <w:rPr>
                          <w:rFonts w:eastAsia="Times New Roman" w:cs="Times New Roman"/>
                          <w:color w:val="3A7C22" w:themeColor="accent6" w:themeShade="BF"/>
                          <w:kern w:val="0"/>
                          <w:sz w:val="18"/>
                          <w:szCs w:val="18"/>
                          <w:lang w:eastAsia="en-GB"/>
                          <w14:ligatures w14:val="none"/>
                        </w:rPr>
                        <w:br/>
                        <w:t>Triangles, quadrilaterals</w:t>
                      </w:r>
                      <w:r w:rsidR="006D5622">
                        <w:rPr>
                          <w:rFonts w:eastAsia="Times New Roman" w:cs="Times New Roman"/>
                          <w:color w:val="3A7C22" w:themeColor="accent6" w:themeShade="BF"/>
                          <w:kern w:val="0"/>
                          <w:sz w:val="18"/>
                          <w:szCs w:val="18"/>
                          <w:lang w:eastAsia="en-GB"/>
                          <w14:ligatures w14:val="none"/>
                        </w:rPr>
                        <w:br/>
                        <w:t>Polygons</w:t>
                      </w:r>
                      <w:r w:rsidR="006D5622">
                        <w:rPr>
                          <w:rFonts w:eastAsia="Times New Roman" w:cs="Times New Roman"/>
                          <w:color w:val="3A7C22" w:themeColor="accent6" w:themeShade="BF"/>
                          <w:kern w:val="0"/>
                          <w:sz w:val="18"/>
                          <w:szCs w:val="18"/>
                          <w:lang w:eastAsia="en-GB"/>
                          <w14:ligatures w14:val="none"/>
                        </w:rPr>
                        <w:br/>
                        <w:t xml:space="preserve">Lines of </w:t>
                      </w:r>
                      <w:proofErr w:type="spellStart"/>
                      <w:r w:rsidR="006D5622">
                        <w:rPr>
                          <w:rFonts w:eastAsia="Times New Roman" w:cs="Times New Roman"/>
                          <w:color w:val="3A7C22" w:themeColor="accent6" w:themeShade="BF"/>
                          <w:kern w:val="0"/>
                          <w:sz w:val="18"/>
                          <w:szCs w:val="18"/>
                          <w:lang w:eastAsia="en-GB"/>
                          <w14:ligatures w14:val="none"/>
                        </w:rPr>
                        <w:t>symmertry</w:t>
                      </w:r>
                      <w:proofErr w:type="spellEnd"/>
                      <w:r w:rsidR="00377E88">
                        <w:rPr>
                          <w:rFonts w:eastAsia="Times New Roman" w:cs="Times New Roman"/>
                          <w:color w:val="3A7C22" w:themeColor="accent6" w:themeShade="BF"/>
                          <w:kern w:val="0"/>
                          <w:sz w:val="18"/>
                          <w:szCs w:val="18"/>
                          <w:lang w:eastAsia="en-GB"/>
                          <w14:ligatures w14:val="none"/>
                        </w:rPr>
                        <w:br/>
                      </w:r>
                      <w:r>
                        <w:rPr>
                          <w:rFonts w:eastAsia="Times New Roman" w:cs="Times New Roman"/>
                          <w:color w:val="3A7C22" w:themeColor="accent6" w:themeShade="BF"/>
                          <w:kern w:val="0"/>
                          <w:sz w:val="18"/>
                          <w:szCs w:val="18"/>
                          <w:lang w:eastAsia="en-GB"/>
                          <w14:ligatures w14:val="none"/>
                        </w:rPr>
                        <w:br/>
                      </w:r>
                    </w:p>
                    <w:p w14:paraId="5035D040" w14:textId="77777777" w:rsidR="00F45224" w:rsidRPr="00F45224" w:rsidRDefault="00F45224" w:rsidP="00F45224">
                      <w:pPr>
                        <w:spacing w:before="100" w:beforeAutospacing="1" w:after="100" w:afterAutospacing="1" w:line="240" w:lineRule="auto"/>
                        <w:rPr>
                          <w:rFonts w:eastAsia="Times New Roman" w:cs="Times New Roman"/>
                          <w:color w:val="3A7C22" w:themeColor="accent6" w:themeShade="BF"/>
                          <w:kern w:val="0"/>
                          <w:sz w:val="18"/>
                          <w:szCs w:val="18"/>
                          <w:lang w:eastAsia="en-GB"/>
                          <w14:ligatures w14:val="none"/>
                        </w:rPr>
                      </w:pPr>
                    </w:p>
                    <w:p w14:paraId="288A0DA4" w14:textId="77777777" w:rsidR="00FA6823" w:rsidRPr="00FA6823" w:rsidRDefault="00FA6823" w:rsidP="00FA6823">
                      <w:pPr>
                        <w:rPr>
                          <w:b/>
                          <w:bCs/>
                          <w:i/>
                          <w:iCs/>
                          <w:color w:val="3A7C22" w:themeColor="accent6" w:themeShade="BF"/>
                          <w:sz w:val="18"/>
                          <w:szCs w:val="18"/>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709440" behindDoc="0" locked="0" layoutInCell="1" allowOverlap="1" wp14:anchorId="5F172D6F" wp14:editId="03598B49">
                <wp:simplePos x="0" y="0"/>
                <wp:positionH relativeFrom="margin">
                  <wp:align>left</wp:align>
                </wp:positionH>
                <wp:positionV relativeFrom="paragraph">
                  <wp:posOffset>248920</wp:posOffset>
                </wp:positionV>
                <wp:extent cx="1855470" cy="5192395"/>
                <wp:effectExtent l="19050" t="19050" r="11430" b="27305"/>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5192469"/>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29CB3413" w14:textId="3CF9B8F1" w:rsidR="00BC5BCF" w:rsidRDefault="00BC5BCF" w:rsidP="00BC5BCF">
                            <w:pPr>
                              <w:rPr>
                                <w:color w:val="3A7C22" w:themeColor="accent6" w:themeShade="BF"/>
                                <w:sz w:val="18"/>
                                <w:szCs w:val="18"/>
                              </w:rPr>
                            </w:pPr>
                            <w:r w:rsidRPr="007920D3">
                              <w:rPr>
                                <w:b/>
                                <w:bCs/>
                                <w:i/>
                                <w:iCs/>
                                <w:color w:val="3A7C22" w:themeColor="accent6" w:themeShade="BF"/>
                                <w:sz w:val="18"/>
                                <w:szCs w:val="18"/>
                                <w:u w:val="single"/>
                              </w:rPr>
                              <w:t>Reading</w:t>
                            </w:r>
                            <w:r w:rsidR="00DE7CA4">
                              <w:rPr>
                                <w:b/>
                                <w:bCs/>
                                <w:i/>
                                <w:iCs/>
                                <w:color w:val="3A7C22" w:themeColor="accent6" w:themeShade="BF"/>
                                <w:u w:val="single"/>
                              </w:rPr>
                              <w:br/>
                            </w:r>
                            <w:r w:rsidR="00116D00" w:rsidRPr="00116D00">
                              <w:rPr>
                                <w:color w:val="3A7C22" w:themeColor="accent6" w:themeShade="BF"/>
                                <w:sz w:val="18"/>
                                <w:szCs w:val="18"/>
                              </w:rPr>
                              <w:t>We will explore exciting texts to build comprehension and vocabulary while fostering a love of reading through fun, engaging activities.</w:t>
                            </w:r>
                          </w:p>
                          <w:p w14:paraId="57EA83A6" w14:textId="0914113C" w:rsidR="00EF54BE" w:rsidRPr="002E3789" w:rsidRDefault="00DE7CA4" w:rsidP="00BC5BCF">
                            <w:pPr>
                              <w:rPr>
                                <w:color w:val="3A7C22" w:themeColor="accent6" w:themeShade="BF"/>
                                <w:sz w:val="16"/>
                                <w:szCs w:val="16"/>
                              </w:rPr>
                            </w:pPr>
                            <w:r w:rsidRPr="002E3789">
                              <w:rPr>
                                <w:b/>
                                <w:bCs/>
                                <w:color w:val="3A7C22" w:themeColor="accent6" w:themeShade="BF"/>
                                <w:sz w:val="16"/>
                                <w:szCs w:val="16"/>
                              </w:rPr>
                              <w:t>Core Books:</w:t>
                            </w:r>
                            <w:r w:rsidRPr="002E3789">
                              <w:rPr>
                                <w:b/>
                                <w:bCs/>
                                <w:color w:val="3A7C22" w:themeColor="accent6" w:themeShade="BF"/>
                                <w:sz w:val="20"/>
                                <w:szCs w:val="20"/>
                              </w:rPr>
                              <w:br/>
                            </w:r>
                            <w:r w:rsidR="00EF54BE">
                              <w:rPr>
                                <w:color w:val="3A7C22" w:themeColor="accent6" w:themeShade="BF"/>
                                <w:sz w:val="16"/>
                                <w:szCs w:val="16"/>
                              </w:rPr>
                              <w:t>The Wild Robot</w:t>
                            </w:r>
                            <w:r w:rsidR="00EF54BE">
                              <w:rPr>
                                <w:color w:val="3A7C22" w:themeColor="accent6" w:themeShade="BF"/>
                                <w:sz w:val="16"/>
                                <w:szCs w:val="16"/>
                              </w:rPr>
                              <w:br/>
                              <w:t>Poems from a Green and Blue Planet</w:t>
                            </w:r>
                            <w:r w:rsidR="00EF54BE">
                              <w:rPr>
                                <w:color w:val="3A7C22" w:themeColor="accent6" w:themeShade="BF"/>
                                <w:sz w:val="16"/>
                                <w:szCs w:val="16"/>
                              </w:rPr>
                              <w:br/>
                              <w:t>Skygazing</w:t>
                            </w:r>
                            <w:r w:rsidR="00EF54BE">
                              <w:rPr>
                                <w:color w:val="3A7C22" w:themeColor="accent6" w:themeShade="BF"/>
                                <w:sz w:val="16"/>
                                <w:szCs w:val="16"/>
                              </w:rPr>
                              <w:br/>
                              <w:t>The Last Firefox</w:t>
                            </w:r>
                          </w:p>
                          <w:p w14:paraId="65333476" w14:textId="4946D6B1" w:rsidR="00BC5BCF" w:rsidRPr="00116D00" w:rsidRDefault="00BC5BCF" w:rsidP="00BC5BCF">
                            <w:pPr>
                              <w:rPr>
                                <w:color w:val="3A7C22" w:themeColor="accent6" w:themeShade="BF"/>
                                <w:sz w:val="18"/>
                                <w:szCs w:val="18"/>
                              </w:rPr>
                            </w:pPr>
                            <w:r w:rsidRPr="007920D3">
                              <w:rPr>
                                <w:b/>
                                <w:bCs/>
                                <w:i/>
                                <w:iCs/>
                                <w:color w:val="3A7C22" w:themeColor="accent6" w:themeShade="BF"/>
                                <w:sz w:val="18"/>
                                <w:szCs w:val="18"/>
                                <w:u w:val="single"/>
                              </w:rPr>
                              <w:t>Writing</w:t>
                            </w:r>
                            <w:r w:rsidR="00F77E3F">
                              <w:rPr>
                                <w:b/>
                                <w:bCs/>
                                <w:i/>
                                <w:iCs/>
                                <w:color w:val="3A7C22" w:themeColor="accent6" w:themeShade="BF"/>
                                <w:u w:val="single"/>
                              </w:rPr>
                              <w:br/>
                            </w:r>
                            <w:r w:rsidR="00116D00" w:rsidRPr="00116D00">
                              <w:rPr>
                                <w:color w:val="3A7C22" w:themeColor="accent6" w:themeShade="BF"/>
                                <w:sz w:val="18"/>
                                <w:szCs w:val="18"/>
                              </w:rPr>
                              <w:t xml:space="preserve">Year 4 students will enjoy a variety of exciting writing activities such as </w:t>
                            </w:r>
                            <w:r w:rsidR="00116D00">
                              <w:rPr>
                                <w:color w:val="3A7C22" w:themeColor="accent6" w:themeShade="BF"/>
                                <w:sz w:val="18"/>
                                <w:szCs w:val="18"/>
                              </w:rPr>
                              <w:br/>
                            </w:r>
                            <w:r w:rsidR="000A588D">
                              <w:rPr>
                                <w:color w:val="3A7C22" w:themeColor="accent6" w:themeShade="BF"/>
                                <w:sz w:val="18"/>
                                <w:szCs w:val="18"/>
                              </w:rPr>
                              <w:t>informal letters, explanatory leaflets, list poems, dictionary of terms</w:t>
                            </w:r>
                            <w:r w:rsidR="002C3354">
                              <w:rPr>
                                <w:color w:val="3A7C22" w:themeColor="accent6" w:themeShade="BF"/>
                                <w:sz w:val="18"/>
                                <w:szCs w:val="18"/>
                              </w:rPr>
                              <w:t>, retelling character descriptions, book review, diaries, interviews and setting descriptions</w:t>
                            </w:r>
                            <w:r w:rsidR="00116D00">
                              <w:rPr>
                                <w:color w:val="3A7C22" w:themeColor="accent6" w:themeShade="BF"/>
                                <w:sz w:val="18"/>
                                <w:szCs w:val="18"/>
                              </w:rPr>
                              <w:t>.</w:t>
                            </w:r>
                          </w:p>
                          <w:p w14:paraId="2051765F" w14:textId="15971216" w:rsidR="00DE7CA4" w:rsidRPr="002E3789" w:rsidRDefault="00DE7CA4" w:rsidP="00BC5BCF">
                            <w:pPr>
                              <w:rPr>
                                <w:b/>
                                <w:bCs/>
                                <w:color w:val="3A7C22" w:themeColor="accent6" w:themeShade="BF"/>
                                <w:sz w:val="20"/>
                                <w:szCs w:val="20"/>
                              </w:rPr>
                            </w:pPr>
                            <w:r w:rsidRPr="002E3789">
                              <w:rPr>
                                <w:b/>
                                <w:bCs/>
                                <w:color w:val="3A7C22" w:themeColor="accent6" w:themeShade="BF"/>
                                <w:sz w:val="16"/>
                                <w:szCs w:val="16"/>
                              </w:rPr>
                              <w:t>Core Books:</w:t>
                            </w:r>
                            <w:r w:rsidR="00F77E3F" w:rsidRPr="002E3789">
                              <w:rPr>
                                <w:b/>
                                <w:bCs/>
                                <w:color w:val="3A7C22" w:themeColor="accent6" w:themeShade="BF"/>
                                <w:sz w:val="20"/>
                                <w:szCs w:val="20"/>
                              </w:rPr>
                              <w:br/>
                            </w:r>
                            <w:r w:rsidR="000A588D">
                              <w:rPr>
                                <w:color w:val="3A7C22" w:themeColor="accent6" w:themeShade="BF"/>
                                <w:sz w:val="16"/>
                                <w:szCs w:val="16"/>
                              </w:rPr>
                              <w:t>The Ever</w:t>
                            </w:r>
                            <w:r w:rsidR="002C3354">
                              <w:rPr>
                                <w:color w:val="3A7C22" w:themeColor="accent6" w:themeShade="BF"/>
                                <w:sz w:val="16"/>
                                <w:szCs w:val="16"/>
                              </w:rPr>
                              <w:t>-</w:t>
                            </w:r>
                            <w:r w:rsidR="000A588D">
                              <w:rPr>
                                <w:color w:val="3A7C22" w:themeColor="accent6" w:themeShade="BF"/>
                                <w:sz w:val="16"/>
                                <w:szCs w:val="16"/>
                              </w:rPr>
                              <w:t>Changing Earth</w:t>
                            </w:r>
                            <w:r w:rsidR="000A588D">
                              <w:rPr>
                                <w:color w:val="3A7C22" w:themeColor="accent6" w:themeShade="BF"/>
                                <w:sz w:val="16"/>
                                <w:szCs w:val="16"/>
                              </w:rPr>
                              <w:br/>
                            </w:r>
                            <w:proofErr w:type="spellStart"/>
                            <w:r w:rsidR="002C3354">
                              <w:rPr>
                                <w:color w:val="3A7C22" w:themeColor="accent6" w:themeShade="BF"/>
                                <w:sz w:val="16"/>
                                <w:szCs w:val="16"/>
                              </w:rPr>
                              <w:t>Weslandia</w:t>
                            </w:r>
                            <w:proofErr w:type="spellEnd"/>
                            <w:r w:rsidR="002C3354">
                              <w:rPr>
                                <w:color w:val="3A7C22" w:themeColor="accent6" w:themeShade="BF"/>
                                <w:sz w:val="16"/>
                                <w:szCs w:val="16"/>
                              </w:rPr>
                              <w:br/>
                              <w:t>Shackleton’s Journey</w:t>
                            </w:r>
                          </w:p>
                          <w:p w14:paraId="23343E61" w14:textId="3EBDC01D" w:rsidR="00BC5BCF" w:rsidRPr="007920D3" w:rsidRDefault="00BC5BCF" w:rsidP="00BC5BCF">
                            <w:pPr>
                              <w:rPr>
                                <w:b/>
                                <w:bCs/>
                                <w:i/>
                                <w:iCs/>
                                <w:color w:val="3A7C22" w:themeColor="accent6" w:themeShade="BF"/>
                                <w:sz w:val="18"/>
                                <w:szCs w:val="18"/>
                                <w:u w:val="single"/>
                              </w:rPr>
                            </w:pPr>
                            <w:r w:rsidRPr="007920D3">
                              <w:rPr>
                                <w:b/>
                                <w:bCs/>
                                <w:i/>
                                <w:iCs/>
                                <w:color w:val="3A7C22" w:themeColor="accent6" w:themeShade="BF"/>
                                <w:sz w:val="18"/>
                                <w:szCs w:val="18"/>
                                <w:u w:val="single"/>
                              </w:rPr>
                              <w:t>Speaking &amp; Listening</w:t>
                            </w:r>
                            <w:r w:rsidR="00F77E3F">
                              <w:rPr>
                                <w:b/>
                                <w:bCs/>
                                <w:i/>
                                <w:iCs/>
                                <w:color w:val="3A7C22" w:themeColor="accent6" w:themeShade="BF"/>
                                <w:u w:val="single"/>
                              </w:rPr>
                              <w:br/>
                            </w:r>
                            <w:r w:rsidR="007920D3" w:rsidRPr="007920D3">
                              <w:rPr>
                                <w:color w:val="3A7C22" w:themeColor="accent6" w:themeShade="BF"/>
                                <w:sz w:val="18"/>
                                <w:szCs w:val="18"/>
                              </w:rPr>
                              <w:t>Through discussions, storytelling, and group activities, we will strengthen speaking and listening skills while building confidence and creativity.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8" type="#_x0000_t202" style="position:absolute;margin-left:0;margin-top:19.6pt;width:146.1pt;height:408.85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jYWAIAANYEAAAOAAAAZHJzL2Uyb0RvYy54bWysVNuO0zAQfUfiHyy/01ya7rZR09XSBYS0&#10;XMQuH+A6dhOt4wm226T79YydNFsB4gHxYtmZOWfO3LK+6RtFjsLYGnRBk1lMidAcylrvC/r98f2b&#10;JSXWMV0yBVoU9CQsvdm8frXu2lykUIEqhSFIom3etQWtnGvzKLK8Eg2zM2iFRqME0zCHT7OPSsM6&#10;ZG9UlMbxVdSBKVsDXFiLX+8GI90EfikFd1+ktMIRVVDU5sJpwrnzZ7RZs3xvWFvVfJTB/kFFw2qN&#10;QSeqO+YYOZj6N6qm5gYsSDfj0EQgZc1FyAGzSeJfsnmoWCtCLlgc205lsv+Pln8+fjWkLrF3q3i+&#10;WM6zZEWJZg326lH0jryFnqS+TF1rc/R+aNHf9fgZISFl294Df7JEw7Ziei9ujYGuEqxEmYlHRhfQ&#10;gcd6kl33CUoMww4OAlEvTeNriFUhyI7tOk0t8lK4D7lcLLJrNHG0LZJVml2tQgyWn+Gtse6DgIb4&#10;S0ENzkCgZ8d767wclp9dfDSlSVfQ+TKJ4+Dmlb/TZRgMx2o13BGk9JiKVz/m4U5KDCTfhMQyosI0&#10;sIQBFltlyJHh6DHOhXbzUanS6O1hslZqAo7V9JP/AlRuKOHk62EiDPYEHHT/NeKECFFBuwnc1BrM&#10;nySXT1Pkwf+c/ZCz76nrd32YnWlAdlCesLUGhkXDHwNeKjDPlHS4ZAW1Pw7MCErUR43jsUqyzG9l&#10;eGSL6xQf5tKyu7QwzZGqoI6S4bp1YZN9ThpucYxkHRrstQ1KRs24PKHv46L77bx8B6+X39HmJwAA&#10;AP//AwBQSwMEFAAGAAgAAAAhAJfuxFDfAAAABwEAAA8AAABkcnMvZG93bnJldi54bWxMj09Pg0AQ&#10;xe8mfofNmHizi5i2gAxN08SDJh6sfxJvC4yAsrOE3VL67R1P9TYv7+W93+Sb2fZqotF3jhFuFxEo&#10;4srVHTcIb68PNwkoHwzXpndMCCfysCkuL3KT1e7ILzTtQ6OkhH1mENoQhkxrX7VkjV+4gVi8Lzda&#10;E0SOja5Hc5Ry2+s4ilbamo5loTUD7VqqfvYHi/C03roh6b5PH7tn+nyfluv50ZaI11fz9h5UoDmc&#10;w/CHL+hQCFPpDlx71SPIIwHhLo1BiRunsRwlQrJcpaCLXP/nL34BAAD//wMAUEsBAi0AFAAGAAgA&#10;AAAhALaDOJL+AAAA4QEAABMAAAAAAAAAAAAAAAAAAAAAAFtDb250ZW50X1R5cGVzXS54bWxQSwEC&#10;LQAUAAYACAAAACEAOP0h/9YAAACUAQAACwAAAAAAAAAAAAAAAAAvAQAAX3JlbHMvLnJlbHNQSwEC&#10;LQAUAAYACAAAACEAkXKY2FgCAADWBAAADgAAAAAAAAAAAAAAAAAuAgAAZHJzL2Uyb0RvYy54bWxQ&#10;SwECLQAUAAYACAAAACEAl+7EUN8AAAAHAQAADwAAAAAAAAAAAAAAAACyBAAAZHJzL2Rvd25yZXYu&#10;eG1sUEsFBgAAAAAEAAQA8wAAAL4FAAAAAA==&#10;" fillcolor="white [3201]" strokecolor="#196b24 [3206]" strokeweight="3pt">
                <v:textbo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29CB3413" w14:textId="3CF9B8F1" w:rsidR="00BC5BCF" w:rsidRDefault="00BC5BCF" w:rsidP="00BC5BCF">
                      <w:pPr>
                        <w:rPr>
                          <w:color w:val="3A7C22" w:themeColor="accent6" w:themeShade="BF"/>
                          <w:sz w:val="18"/>
                          <w:szCs w:val="18"/>
                        </w:rPr>
                      </w:pPr>
                      <w:r w:rsidRPr="007920D3">
                        <w:rPr>
                          <w:b/>
                          <w:bCs/>
                          <w:i/>
                          <w:iCs/>
                          <w:color w:val="3A7C22" w:themeColor="accent6" w:themeShade="BF"/>
                          <w:sz w:val="18"/>
                          <w:szCs w:val="18"/>
                          <w:u w:val="single"/>
                        </w:rPr>
                        <w:t>Reading</w:t>
                      </w:r>
                      <w:r w:rsidR="00DE7CA4">
                        <w:rPr>
                          <w:b/>
                          <w:bCs/>
                          <w:i/>
                          <w:iCs/>
                          <w:color w:val="3A7C22" w:themeColor="accent6" w:themeShade="BF"/>
                          <w:u w:val="single"/>
                        </w:rPr>
                        <w:br/>
                      </w:r>
                      <w:r w:rsidR="00116D00" w:rsidRPr="00116D00">
                        <w:rPr>
                          <w:color w:val="3A7C22" w:themeColor="accent6" w:themeShade="BF"/>
                          <w:sz w:val="18"/>
                          <w:szCs w:val="18"/>
                        </w:rPr>
                        <w:t>We will explore exciting texts to build comprehension and vocabulary while fostering a love of reading through fun, engaging activities.</w:t>
                      </w:r>
                    </w:p>
                    <w:p w14:paraId="57EA83A6" w14:textId="0914113C" w:rsidR="00EF54BE" w:rsidRPr="002E3789" w:rsidRDefault="00DE7CA4" w:rsidP="00BC5BCF">
                      <w:pPr>
                        <w:rPr>
                          <w:color w:val="3A7C22" w:themeColor="accent6" w:themeShade="BF"/>
                          <w:sz w:val="16"/>
                          <w:szCs w:val="16"/>
                        </w:rPr>
                      </w:pPr>
                      <w:r w:rsidRPr="002E3789">
                        <w:rPr>
                          <w:b/>
                          <w:bCs/>
                          <w:color w:val="3A7C22" w:themeColor="accent6" w:themeShade="BF"/>
                          <w:sz w:val="16"/>
                          <w:szCs w:val="16"/>
                        </w:rPr>
                        <w:t>Core Books:</w:t>
                      </w:r>
                      <w:r w:rsidRPr="002E3789">
                        <w:rPr>
                          <w:b/>
                          <w:bCs/>
                          <w:color w:val="3A7C22" w:themeColor="accent6" w:themeShade="BF"/>
                          <w:sz w:val="20"/>
                          <w:szCs w:val="20"/>
                        </w:rPr>
                        <w:br/>
                      </w:r>
                      <w:r w:rsidR="00EF54BE">
                        <w:rPr>
                          <w:color w:val="3A7C22" w:themeColor="accent6" w:themeShade="BF"/>
                          <w:sz w:val="16"/>
                          <w:szCs w:val="16"/>
                        </w:rPr>
                        <w:t>The Wild Robot</w:t>
                      </w:r>
                      <w:r w:rsidR="00EF54BE">
                        <w:rPr>
                          <w:color w:val="3A7C22" w:themeColor="accent6" w:themeShade="BF"/>
                          <w:sz w:val="16"/>
                          <w:szCs w:val="16"/>
                        </w:rPr>
                        <w:br/>
                        <w:t>Poems from a Green and Blue Planet</w:t>
                      </w:r>
                      <w:r w:rsidR="00EF54BE">
                        <w:rPr>
                          <w:color w:val="3A7C22" w:themeColor="accent6" w:themeShade="BF"/>
                          <w:sz w:val="16"/>
                          <w:szCs w:val="16"/>
                        </w:rPr>
                        <w:br/>
                        <w:t>Skygazing</w:t>
                      </w:r>
                      <w:r w:rsidR="00EF54BE">
                        <w:rPr>
                          <w:color w:val="3A7C22" w:themeColor="accent6" w:themeShade="BF"/>
                          <w:sz w:val="16"/>
                          <w:szCs w:val="16"/>
                        </w:rPr>
                        <w:br/>
                        <w:t>The Last Firefox</w:t>
                      </w:r>
                    </w:p>
                    <w:p w14:paraId="65333476" w14:textId="4946D6B1" w:rsidR="00BC5BCF" w:rsidRPr="00116D00" w:rsidRDefault="00BC5BCF" w:rsidP="00BC5BCF">
                      <w:pPr>
                        <w:rPr>
                          <w:color w:val="3A7C22" w:themeColor="accent6" w:themeShade="BF"/>
                          <w:sz w:val="18"/>
                          <w:szCs w:val="18"/>
                        </w:rPr>
                      </w:pPr>
                      <w:r w:rsidRPr="007920D3">
                        <w:rPr>
                          <w:b/>
                          <w:bCs/>
                          <w:i/>
                          <w:iCs/>
                          <w:color w:val="3A7C22" w:themeColor="accent6" w:themeShade="BF"/>
                          <w:sz w:val="18"/>
                          <w:szCs w:val="18"/>
                          <w:u w:val="single"/>
                        </w:rPr>
                        <w:t>Writing</w:t>
                      </w:r>
                      <w:r w:rsidR="00F77E3F">
                        <w:rPr>
                          <w:b/>
                          <w:bCs/>
                          <w:i/>
                          <w:iCs/>
                          <w:color w:val="3A7C22" w:themeColor="accent6" w:themeShade="BF"/>
                          <w:u w:val="single"/>
                        </w:rPr>
                        <w:br/>
                      </w:r>
                      <w:r w:rsidR="00116D00" w:rsidRPr="00116D00">
                        <w:rPr>
                          <w:color w:val="3A7C22" w:themeColor="accent6" w:themeShade="BF"/>
                          <w:sz w:val="18"/>
                          <w:szCs w:val="18"/>
                        </w:rPr>
                        <w:t xml:space="preserve">Year 4 students will enjoy a variety of exciting writing activities such as </w:t>
                      </w:r>
                      <w:r w:rsidR="00116D00">
                        <w:rPr>
                          <w:color w:val="3A7C22" w:themeColor="accent6" w:themeShade="BF"/>
                          <w:sz w:val="18"/>
                          <w:szCs w:val="18"/>
                        </w:rPr>
                        <w:br/>
                      </w:r>
                      <w:r w:rsidR="000A588D">
                        <w:rPr>
                          <w:color w:val="3A7C22" w:themeColor="accent6" w:themeShade="BF"/>
                          <w:sz w:val="18"/>
                          <w:szCs w:val="18"/>
                        </w:rPr>
                        <w:t>informal letters, explanatory leaflets, list poems, dictionary of terms</w:t>
                      </w:r>
                      <w:r w:rsidR="002C3354">
                        <w:rPr>
                          <w:color w:val="3A7C22" w:themeColor="accent6" w:themeShade="BF"/>
                          <w:sz w:val="18"/>
                          <w:szCs w:val="18"/>
                        </w:rPr>
                        <w:t>, retelling character descriptions, book review, diaries, interviews and setting descriptions</w:t>
                      </w:r>
                      <w:r w:rsidR="00116D00">
                        <w:rPr>
                          <w:color w:val="3A7C22" w:themeColor="accent6" w:themeShade="BF"/>
                          <w:sz w:val="18"/>
                          <w:szCs w:val="18"/>
                        </w:rPr>
                        <w:t>.</w:t>
                      </w:r>
                    </w:p>
                    <w:p w14:paraId="2051765F" w14:textId="15971216" w:rsidR="00DE7CA4" w:rsidRPr="002E3789" w:rsidRDefault="00DE7CA4" w:rsidP="00BC5BCF">
                      <w:pPr>
                        <w:rPr>
                          <w:b/>
                          <w:bCs/>
                          <w:color w:val="3A7C22" w:themeColor="accent6" w:themeShade="BF"/>
                          <w:sz w:val="20"/>
                          <w:szCs w:val="20"/>
                        </w:rPr>
                      </w:pPr>
                      <w:r w:rsidRPr="002E3789">
                        <w:rPr>
                          <w:b/>
                          <w:bCs/>
                          <w:color w:val="3A7C22" w:themeColor="accent6" w:themeShade="BF"/>
                          <w:sz w:val="16"/>
                          <w:szCs w:val="16"/>
                        </w:rPr>
                        <w:t>Core Books:</w:t>
                      </w:r>
                      <w:r w:rsidR="00F77E3F" w:rsidRPr="002E3789">
                        <w:rPr>
                          <w:b/>
                          <w:bCs/>
                          <w:color w:val="3A7C22" w:themeColor="accent6" w:themeShade="BF"/>
                          <w:sz w:val="20"/>
                          <w:szCs w:val="20"/>
                        </w:rPr>
                        <w:br/>
                      </w:r>
                      <w:r w:rsidR="000A588D">
                        <w:rPr>
                          <w:color w:val="3A7C22" w:themeColor="accent6" w:themeShade="BF"/>
                          <w:sz w:val="16"/>
                          <w:szCs w:val="16"/>
                        </w:rPr>
                        <w:t>The Ever</w:t>
                      </w:r>
                      <w:r w:rsidR="002C3354">
                        <w:rPr>
                          <w:color w:val="3A7C22" w:themeColor="accent6" w:themeShade="BF"/>
                          <w:sz w:val="16"/>
                          <w:szCs w:val="16"/>
                        </w:rPr>
                        <w:t>-</w:t>
                      </w:r>
                      <w:r w:rsidR="000A588D">
                        <w:rPr>
                          <w:color w:val="3A7C22" w:themeColor="accent6" w:themeShade="BF"/>
                          <w:sz w:val="16"/>
                          <w:szCs w:val="16"/>
                        </w:rPr>
                        <w:t>Changing Earth</w:t>
                      </w:r>
                      <w:r w:rsidR="000A588D">
                        <w:rPr>
                          <w:color w:val="3A7C22" w:themeColor="accent6" w:themeShade="BF"/>
                          <w:sz w:val="16"/>
                          <w:szCs w:val="16"/>
                        </w:rPr>
                        <w:br/>
                      </w:r>
                      <w:proofErr w:type="spellStart"/>
                      <w:r w:rsidR="002C3354">
                        <w:rPr>
                          <w:color w:val="3A7C22" w:themeColor="accent6" w:themeShade="BF"/>
                          <w:sz w:val="16"/>
                          <w:szCs w:val="16"/>
                        </w:rPr>
                        <w:t>Weslandia</w:t>
                      </w:r>
                      <w:proofErr w:type="spellEnd"/>
                      <w:r w:rsidR="002C3354">
                        <w:rPr>
                          <w:color w:val="3A7C22" w:themeColor="accent6" w:themeShade="BF"/>
                          <w:sz w:val="16"/>
                          <w:szCs w:val="16"/>
                        </w:rPr>
                        <w:br/>
                        <w:t>Shackleton’s Journey</w:t>
                      </w:r>
                    </w:p>
                    <w:p w14:paraId="23343E61" w14:textId="3EBDC01D" w:rsidR="00BC5BCF" w:rsidRPr="007920D3" w:rsidRDefault="00BC5BCF" w:rsidP="00BC5BCF">
                      <w:pPr>
                        <w:rPr>
                          <w:b/>
                          <w:bCs/>
                          <w:i/>
                          <w:iCs/>
                          <w:color w:val="3A7C22" w:themeColor="accent6" w:themeShade="BF"/>
                          <w:sz w:val="18"/>
                          <w:szCs w:val="18"/>
                          <w:u w:val="single"/>
                        </w:rPr>
                      </w:pPr>
                      <w:r w:rsidRPr="007920D3">
                        <w:rPr>
                          <w:b/>
                          <w:bCs/>
                          <w:i/>
                          <w:iCs/>
                          <w:color w:val="3A7C22" w:themeColor="accent6" w:themeShade="BF"/>
                          <w:sz w:val="18"/>
                          <w:szCs w:val="18"/>
                          <w:u w:val="single"/>
                        </w:rPr>
                        <w:t>Speaking &amp; Listening</w:t>
                      </w:r>
                      <w:r w:rsidR="00F77E3F">
                        <w:rPr>
                          <w:b/>
                          <w:bCs/>
                          <w:i/>
                          <w:iCs/>
                          <w:color w:val="3A7C22" w:themeColor="accent6" w:themeShade="BF"/>
                          <w:u w:val="single"/>
                        </w:rPr>
                        <w:br/>
                      </w:r>
                      <w:r w:rsidR="007920D3" w:rsidRPr="007920D3">
                        <w:rPr>
                          <w:color w:val="3A7C22" w:themeColor="accent6" w:themeShade="BF"/>
                          <w:sz w:val="18"/>
                          <w:szCs w:val="18"/>
                        </w:rPr>
                        <w:t>Through discussions, storytelling, and group activities, we will strengthen speaking and listening skills while building confidence and creativity.</w:t>
                      </w:r>
                    </w:p>
                  </w:txbxContent>
                </v:textbox>
                <w10:wrap type="square" anchorx="margin"/>
              </v:shape>
            </w:pict>
          </mc:Fallback>
        </mc:AlternateContent>
      </w:r>
      <w:r w:rsidR="003E4376">
        <w:rPr>
          <w:noProof/>
        </w:rPr>
        <mc:AlternateContent>
          <mc:Choice Requires="wps">
            <w:drawing>
              <wp:anchor distT="45720" distB="45720" distL="114300" distR="114300" simplePos="0" relativeHeight="251661312" behindDoc="0" locked="0" layoutInCell="1" allowOverlap="1" wp14:anchorId="0BC918F0" wp14:editId="635AB4D6">
                <wp:simplePos x="0" y="0"/>
                <wp:positionH relativeFrom="margin">
                  <wp:posOffset>2697480</wp:posOffset>
                </wp:positionH>
                <wp:positionV relativeFrom="paragraph">
                  <wp:posOffset>0</wp:posOffset>
                </wp:positionV>
                <wp:extent cx="2360930" cy="289560"/>
                <wp:effectExtent l="0" t="0" r="133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9560"/>
                        </a:xfrm>
                        <a:prstGeom prst="rect">
                          <a:avLst/>
                        </a:prstGeom>
                        <a:solidFill>
                          <a:srgbClr val="FFFFFF"/>
                        </a:solidFill>
                        <a:ln w="9525">
                          <a:solidFill>
                            <a:schemeClr val="bg1"/>
                          </a:solidFill>
                          <a:miter lim="800000"/>
                          <a:headEnd/>
                          <a:tailEnd/>
                        </a:ln>
                      </wps:spPr>
                      <wps:txbx>
                        <w:txbxContent>
                          <w:p w14:paraId="2927FCEB" w14:textId="60E03082" w:rsidR="00606693" w:rsidRPr="00E72E9F" w:rsidRDefault="00983CAF" w:rsidP="00666E93">
                            <w:pPr>
                              <w:jc w:val="center"/>
                              <w:rPr>
                                <w:rFonts w:ascii="Century Gothic" w:hAnsi="Century Gothic"/>
                                <w:b/>
                                <w:bCs/>
                                <w:color w:val="3A7C22" w:themeColor="accent6" w:themeShade="BF"/>
                              </w:rPr>
                            </w:pPr>
                            <w:r>
                              <w:rPr>
                                <w:rFonts w:ascii="Century Gothic" w:hAnsi="Century Gothic"/>
                                <w:b/>
                                <w:bCs/>
                                <w:color w:val="3A7C22" w:themeColor="accent6" w:themeShade="BF"/>
                              </w:rPr>
                              <w:t>Summer</w:t>
                            </w:r>
                            <w:r w:rsidR="0080367C">
                              <w:rPr>
                                <w:rFonts w:ascii="Century Gothic" w:hAnsi="Century Gothic"/>
                                <w:b/>
                                <w:bCs/>
                                <w:color w:val="3A7C22" w:themeColor="accent6" w:themeShade="BF"/>
                              </w:rPr>
                              <w:t xml:space="preserve"> </w:t>
                            </w:r>
                            <w:r w:rsidR="004B6257">
                              <w:rPr>
                                <w:rFonts w:ascii="Century Gothic" w:hAnsi="Century Gothic"/>
                                <w:b/>
                                <w:bCs/>
                                <w:color w:val="3A7C22" w:themeColor="accent6" w:themeShade="BF"/>
                              </w:rPr>
                              <w:t>Term Learning Overview</w:t>
                            </w:r>
                            <w:r w:rsidR="003E4376">
                              <w:rPr>
                                <w:rFonts w:ascii="Century Gothic" w:hAnsi="Century Gothic"/>
                                <w:b/>
                                <w:bCs/>
                                <w:color w:val="3A7C22" w:themeColor="accent6" w:themeShade="BF"/>
                              </w:rPr>
                              <w:t xml:space="preserve"> -</w:t>
                            </w:r>
                            <w:r w:rsidR="00BC5BCF">
                              <w:rPr>
                                <w:rFonts w:ascii="Century Gothic" w:hAnsi="Century Gothic"/>
                                <w:b/>
                                <w:bCs/>
                                <w:color w:val="3A7C22" w:themeColor="accent6" w:themeShade="BF"/>
                              </w:rPr>
                              <w:t>Year</w:t>
                            </w:r>
                            <w:r w:rsidR="0080367C">
                              <w:rPr>
                                <w:rFonts w:ascii="Century Gothic" w:hAnsi="Century Gothic"/>
                                <w:b/>
                                <w:bCs/>
                                <w:color w:val="3A7C22" w:themeColor="accent6" w:themeShade="BF"/>
                              </w:rPr>
                              <w:t xml:space="preserve"> 4</w:t>
                            </w:r>
                            <w:r w:rsidR="00BC5BCF">
                              <w:rPr>
                                <w:rFonts w:ascii="Century Gothic" w:hAnsi="Century Gothic"/>
                                <w:b/>
                                <w:bCs/>
                                <w:color w:val="3A7C22" w:themeColor="accent6" w:themeShade="BF"/>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C918F0" id="_x0000_s1029" type="#_x0000_t202" style="position:absolute;margin-left:212.4pt;margin-top:0;width:185.9pt;height:22.8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bnLgIAAEwEAAAOAAAAZHJzL2Uyb0RvYy54bWysVNuO2yAQfa/Uf0C8N3acyyZWnNU221SV&#10;thdptx+AMY5RgXGBxE6/fgecpGn6VtUPiGGGw8w5M17d91qRg7BOginoeJRSIgyHSppdQb+/bN8t&#10;KHGemYopMKKgR+Ho/frtm1XX5iKDBlQlLEEQ4/KuLWjjfZsnieON0MyNoBUGnTVYzTyadpdUlnWI&#10;rlWSpek86cBWrQUunMPTx8FJ1xG/rgX3X+vaCU9UQTE3H1cb1zKsyXrF8p1lbSP5KQ32D1loJg0+&#10;eoF6ZJ6RvZV/QWnJLTio/YiDTqCuJRexBqxmnN5U89ywVsRakBzXXmhy/w+Wfzl8s0RWBc3Gd5QY&#10;plGkF9F78h56kgV+utblGPbcYqDv8Rh1jrW69gn4D0cMbBpmduLBWugawSrMbxxuJldXBxwXQMru&#10;M1T4DNt7iEB9bXUgD+kgiI46HS/ahFQ4HmaTebqcoIujL1ssZ/MoXsLy8+3WOv9RgCZhU1CL2kd0&#10;dnhyPmTD8nNIeMyBktVWKhUNuys3ypIDwz7Zxi8WcBOmDOkKupxls4GAPyBCy4oLSLkbKLhB0NJj&#10;vyupC7pIwzd0YGDtg6liN3om1bDHjJU50RiYGzj0fdlHxSZndUqojsirhaG9cRxx04D9RUmHrV1Q&#10;93PPrKBEfTKozXI8nYZZiMZ0dpehYa895bWHGY5QBfWUDNuNj/MTaDPwgBrWMtIbxB4yOaWMLRtZ&#10;P41XmIlrO0b9/gmsXwEAAP//AwBQSwMEFAAGAAgAAAAhAPZizcHdAAAABwEAAA8AAABkcnMvZG93&#10;bnJldi54bWxMj8FOwzAQRO9I/IO1SNyoQxRCGuJUgNQe4FBRuPTmxtskEK8j203D37Oc4Lgzo5m3&#10;1Wq2g5jQh96RgttFAgKpcaanVsHH+/qmABGiJqMHR6jgGwOs6suLSpfGnekNp11sBZdQKLWCLsax&#10;lDI0HVodFm5EYu/ovNWRT99K4/WZy+0g0yTJpdU98UKnR3zusPnanayCcEyePov1XrpN4V9f5myz&#10;NVOq1PXV/PgAIuIc/8Lwi8/oUDPTwZ3IBDEoyNKM0aMC/ojt+2WegziwfpeDrCv5n7/+AQAA//8D&#10;AFBLAQItABQABgAIAAAAIQC2gziS/gAAAOEBAAATAAAAAAAAAAAAAAAAAAAAAABbQ29udGVudF9U&#10;eXBlc10ueG1sUEsBAi0AFAAGAAgAAAAhADj9If/WAAAAlAEAAAsAAAAAAAAAAAAAAAAALwEAAF9y&#10;ZWxzLy5yZWxzUEsBAi0AFAAGAAgAAAAhADbmJucuAgAATAQAAA4AAAAAAAAAAAAAAAAALgIAAGRy&#10;cy9lMm9Eb2MueG1sUEsBAi0AFAAGAAgAAAAhAPZizcHdAAAABwEAAA8AAAAAAAAAAAAAAAAAiAQA&#10;AGRycy9kb3ducmV2LnhtbFBLBQYAAAAABAAEAPMAAACSBQAAAAA=&#10;" strokecolor="white [3212]">
                <v:textbox>
                  <w:txbxContent>
                    <w:p w14:paraId="2927FCEB" w14:textId="60E03082" w:rsidR="00606693" w:rsidRPr="00E72E9F" w:rsidRDefault="00983CAF" w:rsidP="00666E93">
                      <w:pPr>
                        <w:jc w:val="center"/>
                        <w:rPr>
                          <w:rFonts w:ascii="Century Gothic" w:hAnsi="Century Gothic"/>
                          <w:b/>
                          <w:bCs/>
                          <w:color w:val="3A7C22" w:themeColor="accent6" w:themeShade="BF"/>
                        </w:rPr>
                      </w:pPr>
                      <w:r>
                        <w:rPr>
                          <w:rFonts w:ascii="Century Gothic" w:hAnsi="Century Gothic"/>
                          <w:b/>
                          <w:bCs/>
                          <w:color w:val="3A7C22" w:themeColor="accent6" w:themeShade="BF"/>
                        </w:rPr>
                        <w:t>Summer</w:t>
                      </w:r>
                      <w:r w:rsidR="0080367C">
                        <w:rPr>
                          <w:rFonts w:ascii="Century Gothic" w:hAnsi="Century Gothic"/>
                          <w:b/>
                          <w:bCs/>
                          <w:color w:val="3A7C22" w:themeColor="accent6" w:themeShade="BF"/>
                        </w:rPr>
                        <w:t xml:space="preserve"> </w:t>
                      </w:r>
                      <w:r w:rsidR="004B6257">
                        <w:rPr>
                          <w:rFonts w:ascii="Century Gothic" w:hAnsi="Century Gothic"/>
                          <w:b/>
                          <w:bCs/>
                          <w:color w:val="3A7C22" w:themeColor="accent6" w:themeShade="BF"/>
                        </w:rPr>
                        <w:t>Term Learning Overview</w:t>
                      </w:r>
                      <w:r w:rsidR="003E4376">
                        <w:rPr>
                          <w:rFonts w:ascii="Century Gothic" w:hAnsi="Century Gothic"/>
                          <w:b/>
                          <w:bCs/>
                          <w:color w:val="3A7C22" w:themeColor="accent6" w:themeShade="BF"/>
                        </w:rPr>
                        <w:t xml:space="preserve"> -</w:t>
                      </w:r>
                      <w:r w:rsidR="00BC5BCF">
                        <w:rPr>
                          <w:rFonts w:ascii="Century Gothic" w:hAnsi="Century Gothic"/>
                          <w:b/>
                          <w:bCs/>
                          <w:color w:val="3A7C22" w:themeColor="accent6" w:themeShade="BF"/>
                        </w:rPr>
                        <w:t>Year</w:t>
                      </w:r>
                      <w:r w:rsidR="0080367C">
                        <w:rPr>
                          <w:rFonts w:ascii="Century Gothic" w:hAnsi="Century Gothic"/>
                          <w:b/>
                          <w:bCs/>
                          <w:color w:val="3A7C22" w:themeColor="accent6" w:themeShade="BF"/>
                        </w:rPr>
                        <w:t xml:space="preserve"> 4</w:t>
                      </w:r>
                      <w:r w:rsidR="00BC5BCF">
                        <w:rPr>
                          <w:rFonts w:ascii="Century Gothic" w:hAnsi="Century Gothic"/>
                          <w:b/>
                          <w:bCs/>
                          <w:color w:val="3A7C22" w:themeColor="accent6" w:themeShade="BF"/>
                        </w:rPr>
                        <w:t xml:space="preserve"> </w:t>
                      </w:r>
                    </w:p>
                  </w:txbxContent>
                </v:textbox>
                <w10:wrap type="square" anchorx="margin"/>
              </v:shape>
            </w:pict>
          </mc:Fallback>
        </mc:AlternateContent>
      </w:r>
      <w:r w:rsidR="0092363A">
        <w:rPr>
          <w:noProof/>
        </w:rPr>
        <w:drawing>
          <wp:anchor distT="0" distB="0" distL="114300" distR="114300" simplePos="0" relativeHeight="251707392" behindDoc="0" locked="0" layoutInCell="1" allowOverlap="1" wp14:anchorId="61E71645" wp14:editId="6908052F">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63A">
        <w:rPr>
          <w:noProof/>
        </w:rPr>
        <w:drawing>
          <wp:anchor distT="0" distB="0" distL="114300" distR="114300" simplePos="0" relativeHeight="251710464" behindDoc="0" locked="0" layoutInCell="1" allowOverlap="1" wp14:anchorId="05384CBC" wp14:editId="44329847">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t xml:space="preserve">    </w:t>
      </w:r>
    </w:p>
    <w:p w14:paraId="5C3A13BB" w14:textId="1C731B33" w:rsidR="00606693" w:rsidRDefault="00606693"/>
    <w:p w14:paraId="025E38DA" w14:textId="6F48C11A" w:rsidR="00606693" w:rsidRDefault="000B3623">
      <w:r>
        <w:rPr>
          <w:noProof/>
        </w:rPr>
        <w:drawing>
          <wp:anchor distT="0" distB="0" distL="114300" distR="114300" simplePos="0" relativeHeight="251676672" behindDoc="1" locked="0" layoutInCell="1" allowOverlap="1" wp14:anchorId="1436F8D1" wp14:editId="17D3E6CB">
            <wp:simplePos x="0" y="0"/>
            <wp:positionH relativeFrom="page">
              <wp:posOffset>-746760</wp:posOffset>
            </wp:positionH>
            <wp:positionV relativeFrom="paragraph">
              <wp:posOffset>320040</wp:posOffset>
            </wp:positionV>
            <wp:extent cx="11757660" cy="8493097"/>
            <wp:effectExtent l="0" t="0" r="0" b="381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57660" cy="84930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463ADE" w14:textId="5F37807A" w:rsidR="00606693" w:rsidRDefault="00606693"/>
    <w:p w14:paraId="7A96C01D" w14:textId="29917CBB" w:rsidR="00606693" w:rsidRDefault="00606693"/>
    <w:p w14:paraId="4C921FCA" w14:textId="2F7FDF7B" w:rsidR="00606693" w:rsidRDefault="00606693"/>
    <w:p w14:paraId="7F1CABB7" w14:textId="39F08FFD" w:rsidR="00606693" w:rsidRDefault="00606693"/>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14CF1B57" w:rsidR="00606693" w:rsidRDefault="00606693"/>
    <w:p w14:paraId="421A7B5D" w14:textId="04463401" w:rsidR="00606693" w:rsidRDefault="00606693"/>
    <w:p w14:paraId="7F26A21E" w14:textId="1445C423" w:rsidR="00606693" w:rsidRDefault="00A93951">
      <w:r>
        <w:rPr>
          <w:noProof/>
        </w:rPr>
        <mc:AlternateContent>
          <mc:Choice Requires="wps">
            <w:drawing>
              <wp:anchor distT="45720" distB="45720" distL="114300" distR="114300" simplePos="0" relativeHeight="251674624" behindDoc="0" locked="0" layoutInCell="1" allowOverlap="1" wp14:anchorId="7402E760" wp14:editId="6B8F1502">
                <wp:simplePos x="0" y="0"/>
                <wp:positionH relativeFrom="margin">
                  <wp:posOffset>5147310</wp:posOffset>
                </wp:positionH>
                <wp:positionV relativeFrom="paragraph">
                  <wp:posOffset>90805</wp:posOffset>
                </wp:positionV>
                <wp:extent cx="1866900" cy="941070"/>
                <wp:effectExtent l="19050" t="19050" r="19050" b="2286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94107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25F733E" w14:textId="6B25E888" w:rsidR="000C3092" w:rsidRPr="00A93951" w:rsidRDefault="00BD43C1" w:rsidP="003E4376">
                            <w:pPr>
                              <w:jc w:val="center"/>
                              <w:rPr>
                                <w:b/>
                                <w:bCs/>
                                <w:i/>
                                <w:iCs/>
                                <w:color w:val="3A7C22" w:themeColor="accent6" w:themeShade="BF"/>
                                <w:sz w:val="16"/>
                                <w:szCs w:val="16"/>
                                <w:u w:val="single"/>
                              </w:rPr>
                            </w:pPr>
                            <w:r>
                              <w:rPr>
                                <w:b/>
                                <w:bCs/>
                                <w:i/>
                                <w:iCs/>
                                <w:color w:val="3A7C22" w:themeColor="accent6" w:themeShade="BF"/>
                                <w:u w:val="single"/>
                              </w:rPr>
                              <w:t>Teacher’s Message</w:t>
                            </w:r>
                            <w:r w:rsidR="003E4376">
                              <w:rPr>
                                <w:b/>
                                <w:bCs/>
                                <w:i/>
                                <w:iCs/>
                                <w:color w:val="3A7C22" w:themeColor="accent6" w:themeShade="BF"/>
                                <w:u w:val="single"/>
                              </w:rPr>
                              <w:br/>
                            </w:r>
                            <w:r w:rsidR="00A93951" w:rsidRPr="00A93951">
                              <w:rPr>
                                <w:color w:val="3A7C22" w:themeColor="accent6" w:themeShade="BF"/>
                                <w:sz w:val="15"/>
                                <w:szCs w:val="15"/>
                              </w:rPr>
                              <w:t>We have had two successful terms filled with learning, achievements, and growth</w:t>
                            </w:r>
                            <w:r w:rsidR="00A93951" w:rsidRPr="00A93951">
                              <w:rPr>
                                <w:color w:val="3A7C22" w:themeColor="accent6" w:themeShade="BF"/>
                                <w:sz w:val="15"/>
                                <w:szCs w:val="15"/>
                              </w:rPr>
                              <w:t>. W</w:t>
                            </w:r>
                            <w:r w:rsidR="00A93951" w:rsidRPr="00A93951">
                              <w:rPr>
                                <w:color w:val="3A7C22" w:themeColor="accent6" w:themeShade="BF"/>
                                <w:sz w:val="15"/>
                                <w:szCs w:val="15"/>
                              </w:rPr>
                              <w:t>e are now looking forward to building on this progress in the final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0" type="#_x0000_t202" style="position:absolute;margin-left:405.3pt;margin-top:7.15pt;width:147pt;height:74.1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SGWAIAANQEAAAOAAAAZHJzL2Uyb0RvYy54bWysVNuO0zAQfUfiHyy/01y2dNuo6WrpAkJa&#10;LmKXD3Adu4nW8RjbbVK+nrGTZitAPCBeLDszc+bMzJmsb/pWkaOwrgFd0myWUiI0h6rR+5J+e3z3&#10;akmJ80xXTIEWJT0JR282L1+sO1OIHGpQlbAEQbQrOlPS2ntTJInjtWiZm4ERGo0SbMs8Pu0+qSzr&#10;EL1VSZ6mi6QDWxkLXDiHX+8GI91EfCkF95+ldMITVVLk5uNp47kLZ7JZs2JvmakbPtJg/8CiZY3G&#10;pBPUHfOMHGzzG1TbcAsOpJ9xaBOQsuEi1oDVZOkv1TzUzIhYCzbHmalN7v/B8k/HL5Y0VUmX2SJP&#10;l6scu6RZi6N6FL0nb6AneehSZ1yBzg8G3X2Pn3HasWJn7oE/OaJhWzO9F7fWQlcLViHLLEQmF6ED&#10;jgsgu+4jVJiGHTxEoF7aNrQQm0IQHXmcpgkFKjykXC4WqxRNHG2reZZexxEmrDhHG+v8ewEtCZeS&#10;WlRARGfHe+cDG1acXUIypUlX0qtlhqDhHYi/1VWUhWeNGu4YpPRYSSA/luFPSgwgX4XEJiLBPKJE&#10;+YqtsuTIUHiMc6H9VWxGQELvECYbpabAsZlB98+Byg8dnHxDmIiyngIH3n/NOEXErKD9FNw2Guyf&#10;KFdPU+bB/1z9UHMYqe93fVTO/KyPHVQnnKyFYc3wt4CXGuwPSjpcsZK67wdmBSXqg0Z1rLL5POxk&#10;fMxfXwfp2UvL7tLCNEeoknpKhuvWxz0ONWm4RRXJJg44cBuYjJxxdeLcxzUPu3n5jl7PP6PNTwAA&#10;AP//AwBQSwMEFAAGAAgAAAAhAMQmLW7hAAAACwEAAA8AAABkcnMvZG93bnJldi54bWxMj0FPwzAM&#10;he9I/IfISNxY2rF1VWk6TZM4gMSBAZN2SxvTFhqnarKu+/d4p3Gz/Z6ev5evJ9uJEQffOlIQzyIQ&#10;SJUzLdUKPj+eH1IQPmgyunOECs7oYV3c3uQ6M+5E7zjuQi04hHymFTQh9JmUvmrQaj9zPRJr326w&#10;OvA61NIM+sThtpPzKEqk1S3xh0b3uG2w+t0drYLX1cb1aftz3m/f8PA1LlfTiy2Vur+bNk8gAk7h&#10;aoYLPqNDwUylO5LxolOQxlHCVhYWjyAuhjha8KXkKZkvQRa5/N+h+AMAAP//AwBQSwECLQAUAAYA&#10;CAAAACEAtoM4kv4AAADhAQAAEwAAAAAAAAAAAAAAAAAAAAAAW0NvbnRlbnRfVHlwZXNdLnhtbFBL&#10;AQItABQABgAIAAAAIQA4/SH/1gAAAJQBAAALAAAAAAAAAAAAAAAAAC8BAABfcmVscy8ucmVsc1BL&#10;AQItABQABgAIAAAAIQALI7SGWAIAANQEAAAOAAAAAAAAAAAAAAAAAC4CAABkcnMvZTJvRG9jLnht&#10;bFBLAQItABQABgAIAAAAIQDEJi1u4QAAAAsBAAAPAAAAAAAAAAAAAAAAALIEAABkcnMvZG93bnJl&#10;di54bWxQSwUGAAAAAAQABADzAAAAwAUAAAAA&#10;" fillcolor="white [3201]" strokecolor="#196b24 [3206]" strokeweight="3pt">
                <v:textbox>
                  <w:txbxContent>
                    <w:p w14:paraId="125F733E" w14:textId="6B25E888" w:rsidR="000C3092" w:rsidRPr="00A93951" w:rsidRDefault="00BD43C1" w:rsidP="003E4376">
                      <w:pPr>
                        <w:jc w:val="center"/>
                        <w:rPr>
                          <w:b/>
                          <w:bCs/>
                          <w:i/>
                          <w:iCs/>
                          <w:color w:val="3A7C22" w:themeColor="accent6" w:themeShade="BF"/>
                          <w:sz w:val="16"/>
                          <w:szCs w:val="16"/>
                          <w:u w:val="single"/>
                        </w:rPr>
                      </w:pPr>
                      <w:r>
                        <w:rPr>
                          <w:b/>
                          <w:bCs/>
                          <w:i/>
                          <w:iCs/>
                          <w:color w:val="3A7C22" w:themeColor="accent6" w:themeShade="BF"/>
                          <w:u w:val="single"/>
                        </w:rPr>
                        <w:t>Teacher’s Message</w:t>
                      </w:r>
                      <w:r w:rsidR="003E4376">
                        <w:rPr>
                          <w:b/>
                          <w:bCs/>
                          <w:i/>
                          <w:iCs/>
                          <w:color w:val="3A7C22" w:themeColor="accent6" w:themeShade="BF"/>
                          <w:u w:val="single"/>
                        </w:rPr>
                        <w:br/>
                      </w:r>
                      <w:r w:rsidR="00A93951" w:rsidRPr="00A93951">
                        <w:rPr>
                          <w:color w:val="3A7C22" w:themeColor="accent6" w:themeShade="BF"/>
                          <w:sz w:val="15"/>
                          <w:szCs w:val="15"/>
                        </w:rPr>
                        <w:t>We have had two successful terms filled with learning, achievements, and growth</w:t>
                      </w:r>
                      <w:r w:rsidR="00A93951" w:rsidRPr="00A93951">
                        <w:rPr>
                          <w:color w:val="3A7C22" w:themeColor="accent6" w:themeShade="BF"/>
                          <w:sz w:val="15"/>
                          <w:szCs w:val="15"/>
                        </w:rPr>
                        <w:t>. W</w:t>
                      </w:r>
                      <w:r w:rsidR="00A93951" w:rsidRPr="00A93951">
                        <w:rPr>
                          <w:color w:val="3A7C22" w:themeColor="accent6" w:themeShade="BF"/>
                          <w:sz w:val="15"/>
                          <w:szCs w:val="15"/>
                        </w:rPr>
                        <w:t>e are now looking forward to building on this progress in the final term.</w:t>
                      </w:r>
                    </w:p>
                  </w:txbxContent>
                </v:textbox>
                <w10:wrap type="square" anchorx="margin"/>
              </v:shape>
            </w:pict>
          </mc:Fallback>
        </mc:AlternateContent>
      </w:r>
      <w:r w:rsidR="001A71E8">
        <w:rPr>
          <w:noProof/>
        </w:rPr>
        <mc:AlternateContent>
          <mc:Choice Requires="wps">
            <w:drawing>
              <wp:anchor distT="45720" distB="45720" distL="114300" distR="114300" simplePos="0" relativeHeight="251705344" behindDoc="0" locked="0" layoutInCell="1" allowOverlap="1" wp14:anchorId="7EF0B90A" wp14:editId="51948C9F">
                <wp:simplePos x="0" y="0"/>
                <wp:positionH relativeFrom="margin">
                  <wp:posOffset>7095490</wp:posOffset>
                </wp:positionH>
                <wp:positionV relativeFrom="paragraph">
                  <wp:posOffset>92075</wp:posOffset>
                </wp:positionV>
                <wp:extent cx="2291715" cy="930275"/>
                <wp:effectExtent l="19050" t="19050" r="13335"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930275"/>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8AD61A9" w14:textId="7A9006CD" w:rsidR="00BD43C1" w:rsidRPr="003E4376" w:rsidRDefault="00BD43C1" w:rsidP="003E4376">
                            <w:pPr>
                              <w:jc w:val="center"/>
                              <w:rPr>
                                <w:b/>
                                <w:bCs/>
                                <w:i/>
                                <w:iCs/>
                                <w:color w:val="3A7C22" w:themeColor="accent6" w:themeShade="BF"/>
                                <w:u w:val="single"/>
                              </w:rPr>
                            </w:pPr>
                            <w:r>
                              <w:rPr>
                                <w:b/>
                                <w:bCs/>
                                <w:i/>
                                <w:iCs/>
                                <w:color w:val="3A7C22" w:themeColor="accent6" w:themeShade="BF"/>
                                <w:u w:val="single"/>
                              </w:rPr>
                              <w:t>Getting in Touch</w:t>
                            </w:r>
                            <w:r w:rsidR="003E4376">
                              <w:rPr>
                                <w:b/>
                                <w:bCs/>
                                <w:i/>
                                <w:iCs/>
                                <w:color w:val="3A7C22" w:themeColor="accent6" w:themeShade="BF"/>
                                <w:u w:val="single"/>
                              </w:rPr>
                              <w:br/>
                            </w:r>
                            <w:r w:rsidRPr="003E4376">
                              <w:rPr>
                                <w:color w:val="3A7C22" w:themeColor="accent6" w:themeShade="BF"/>
                                <w:sz w:val="18"/>
                                <w:szCs w:val="18"/>
                              </w:rPr>
                              <w:t>Dojo messenger can be used for quick notes/messages</w:t>
                            </w:r>
                            <w:r w:rsidR="001D6746" w:rsidRPr="003E4376">
                              <w:rPr>
                                <w:color w:val="3A7C22" w:themeColor="accent6" w:themeShade="BF"/>
                                <w:sz w:val="18"/>
                                <w:szCs w:val="18"/>
                              </w:rPr>
                              <w:br/>
                            </w:r>
                            <w:r w:rsidRPr="003E4376">
                              <w:rPr>
                                <w:color w:val="3A7C22" w:themeColor="accent6" w:themeShade="BF"/>
                                <w:sz w:val="18"/>
                                <w:szCs w:val="18"/>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1" type="#_x0000_t202" style="position:absolute;margin-left:558.7pt;margin-top:7.25pt;width:180.45pt;height:73.2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6HXQIAAKQEAAAOAAAAZHJzL2Uyb0RvYy54bWysVNtu2zAMfR+wfxD0vvrS9BKjTtHLOgzo&#10;LkC7D2Bk2RYmiZ6kxs6+fpScpum2p2F+ECSROiTPIX1xORnNNtJ5hbbmxVHOmbQCG2W7mn97vHt3&#10;zpkPYBvQaGXNt9Lzy9XbNxfjUMkSe9SNdIxArK/GoeZ9CEOVZV700oA/wkFaMrboDAQ6ui5rHIyE&#10;bnRW5vlpNqJrBodCek+3t7ORrxJ+20oRvrStl4HpmlNuIa0ureu4ZqsLqDoHQ6/ELg34hywMKEtB&#10;91C3EIA9OfUHlFHCocc2HAk0GbatEjLVQNUU+W/VPPQwyFQLkeOHPU3+/8GKz5uvjqmm5secWTAk&#10;0aOcArvGiZWRnXHwFTk9DOQWJromlVOlfrhH8d0zizc92E5eOYdjL6Gh7Ir4Mjt4OuP4CLIeP2FD&#10;YeApYAKaWmcidUQGI3RSabtXJqYi6LIsl8VZccKZINvyOC/PTlIIqJ5fD86HDxINi5uaO1I+ocPm&#10;3oeYDVTPLjGYR62aO6V1Omz9jXZsA9Qk1FsNjpxp8IEua36Xvl20V8+0ZSPxdl7klLMA6t5WQ6Ct&#10;GYhPbzvOQHc0FiK4mbJXQV233kctlqfX5eJvQWLSt+D7ObsUP7pBZVSgydHK1Pw8j998HRV4b5vk&#10;EkDpeU/VaxtfyTQTO0qiQFGTWZ0wrafUCYnaaFtjsyXFHM5jQ2NOmx7dT85GGhmq8ccTOElkfbSk&#10;+rJYLOKMpcPi5Kykgzu0rA8tYAVB1ZwIm7c3Ic1lzNLiFXVHq5JwL5nseopGIem5G9s4a4fn5PXy&#10;c1n9AgAA//8DAFBLAwQUAAYACAAAACEA7l44ROIAAAAMAQAADwAAAGRycy9kb3ducmV2LnhtbEyP&#10;S0/DMBCE70j8B2uRuFHHEPoIcSqKBAgBlRoeZzfZJlHidRS7bfj3bE9wm9F+mp1Jl6PtxAEH3zjS&#10;oCYRCKTClQ1VGj4/Hq/mIHwwVJrOEWr4QQ/L7PwsNUnpjrTBQx4qwSHkE6OhDqFPpPRFjdb4ieuR&#10;+LZzgzWB7VDJcjBHDredvI6iqbSmIf5Qmx4faizafG81vK92bdsuFitXfL2+rN+erHrOv7W+vBjv&#10;70AEHMMfDKf6XB0y7rR1eyq96NgrNYuZZRXfgjgR8Wx+A2LLaqoikFkq/4/IfgEAAP//AwBQSwEC&#10;LQAUAAYACAAAACEAtoM4kv4AAADhAQAAEwAAAAAAAAAAAAAAAAAAAAAAW0NvbnRlbnRfVHlwZXNd&#10;LnhtbFBLAQItABQABgAIAAAAIQA4/SH/1gAAAJQBAAALAAAAAAAAAAAAAAAAAC8BAABfcmVscy8u&#10;cmVsc1BLAQItABQABgAIAAAAIQC0sT6HXQIAAKQEAAAOAAAAAAAAAAAAAAAAAC4CAABkcnMvZTJv&#10;RG9jLnhtbFBLAQItABQABgAIAAAAIQDuXjhE4gAAAAwBAAAPAAAAAAAAAAAAAAAAALcEAABkcnMv&#10;ZG93bnJldi54bWxQSwUGAAAAAAQABADzAAAAxgUAAAAA&#10;" fillcolor="window" strokecolor="#196b24" strokeweight="3pt">
                <v:textbox>
                  <w:txbxContent>
                    <w:p w14:paraId="38AD61A9" w14:textId="7A9006CD" w:rsidR="00BD43C1" w:rsidRPr="003E4376" w:rsidRDefault="00BD43C1" w:rsidP="003E4376">
                      <w:pPr>
                        <w:jc w:val="center"/>
                        <w:rPr>
                          <w:b/>
                          <w:bCs/>
                          <w:i/>
                          <w:iCs/>
                          <w:color w:val="3A7C22" w:themeColor="accent6" w:themeShade="BF"/>
                          <w:u w:val="single"/>
                        </w:rPr>
                      </w:pPr>
                      <w:r>
                        <w:rPr>
                          <w:b/>
                          <w:bCs/>
                          <w:i/>
                          <w:iCs/>
                          <w:color w:val="3A7C22" w:themeColor="accent6" w:themeShade="BF"/>
                          <w:u w:val="single"/>
                        </w:rPr>
                        <w:t>Getting in Touch</w:t>
                      </w:r>
                      <w:r w:rsidR="003E4376">
                        <w:rPr>
                          <w:b/>
                          <w:bCs/>
                          <w:i/>
                          <w:iCs/>
                          <w:color w:val="3A7C22" w:themeColor="accent6" w:themeShade="BF"/>
                          <w:u w:val="single"/>
                        </w:rPr>
                        <w:br/>
                      </w:r>
                      <w:r w:rsidRPr="003E4376">
                        <w:rPr>
                          <w:color w:val="3A7C22" w:themeColor="accent6" w:themeShade="BF"/>
                          <w:sz w:val="18"/>
                          <w:szCs w:val="18"/>
                        </w:rPr>
                        <w:t>Dojo messenger can be used for quick notes/messages</w:t>
                      </w:r>
                      <w:r w:rsidR="001D6746" w:rsidRPr="003E4376">
                        <w:rPr>
                          <w:color w:val="3A7C22" w:themeColor="accent6" w:themeShade="BF"/>
                          <w:sz w:val="18"/>
                          <w:szCs w:val="18"/>
                        </w:rPr>
                        <w:br/>
                      </w:r>
                      <w:r w:rsidRPr="003E4376">
                        <w:rPr>
                          <w:color w:val="3A7C22" w:themeColor="accent6" w:themeShade="BF"/>
                          <w:sz w:val="18"/>
                          <w:szCs w:val="18"/>
                        </w:rPr>
                        <w:t>Serious issues, medical info or information about pick-up must be via the school office.</w:t>
                      </w:r>
                    </w:p>
                  </w:txbxContent>
                </v:textbox>
                <w10:wrap type="square" anchorx="margin"/>
              </v:shape>
            </w:pict>
          </mc:Fallback>
        </mc:AlternateContent>
      </w:r>
      <w:r w:rsidR="001A71E8">
        <w:rPr>
          <w:noProof/>
        </w:rPr>
        <mc:AlternateContent>
          <mc:Choice Requires="wps">
            <w:drawing>
              <wp:anchor distT="45720" distB="45720" distL="114300" distR="114300" simplePos="0" relativeHeight="251672576" behindDoc="0" locked="0" layoutInCell="1" allowOverlap="1" wp14:anchorId="518624B2" wp14:editId="0832C41F">
                <wp:simplePos x="0" y="0"/>
                <wp:positionH relativeFrom="margin">
                  <wp:align>left</wp:align>
                </wp:positionH>
                <wp:positionV relativeFrom="paragraph">
                  <wp:posOffset>92075</wp:posOffset>
                </wp:positionV>
                <wp:extent cx="2472690" cy="932815"/>
                <wp:effectExtent l="19050" t="19050" r="22860" b="19685"/>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93281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AE37FAC" w14:textId="06704F25" w:rsidR="006421EB" w:rsidRPr="001A71E8" w:rsidRDefault="00BC5BCF" w:rsidP="003E4376">
                            <w:pPr>
                              <w:jc w:val="center"/>
                              <w:rPr>
                                <w:b/>
                                <w:bCs/>
                                <w:i/>
                                <w:iCs/>
                                <w:color w:val="3A7C22" w:themeColor="accent6" w:themeShade="BF"/>
                                <w:sz w:val="18"/>
                                <w:szCs w:val="18"/>
                                <w:u w:val="single"/>
                              </w:rPr>
                            </w:pPr>
                            <w:r>
                              <w:rPr>
                                <w:b/>
                                <w:bCs/>
                                <w:i/>
                                <w:iCs/>
                                <w:color w:val="3A7C22" w:themeColor="accent6" w:themeShade="BF"/>
                                <w:u w:val="single"/>
                              </w:rPr>
                              <w:t xml:space="preserve">Supporting Your Child </w:t>
                            </w:r>
                            <w:r w:rsidR="002E3789">
                              <w:rPr>
                                <w:b/>
                                <w:bCs/>
                                <w:i/>
                                <w:iCs/>
                                <w:color w:val="3A7C22" w:themeColor="accent6" w:themeShade="BF"/>
                                <w:u w:val="single"/>
                              </w:rPr>
                              <w:t>a</w:t>
                            </w:r>
                            <w:r>
                              <w:rPr>
                                <w:b/>
                                <w:bCs/>
                                <w:i/>
                                <w:iCs/>
                                <w:color w:val="3A7C22" w:themeColor="accent6" w:themeShade="BF"/>
                                <w:u w:val="single"/>
                              </w:rPr>
                              <w:t>t Home</w:t>
                            </w:r>
                            <w:r w:rsidR="003E4376">
                              <w:rPr>
                                <w:b/>
                                <w:bCs/>
                                <w:i/>
                                <w:iCs/>
                                <w:color w:val="3A7C22" w:themeColor="accent6" w:themeShade="BF"/>
                                <w:u w:val="single"/>
                              </w:rPr>
                              <w:br/>
                            </w:r>
                            <w:r w:rsidR="002E3789" w:rsidRPr="001A71E8">
                              <w:rPr>
                                <w:color w:val="3A7C22" w:themeColor="accent6" w:themeShade="BF"/>
                                <w:sz w:val="18"/>
                                <w:szCs w:val="18"/>
                              </w:rPr>
                              <w:t>You can support your child at home by reading regularly together to build comprehension and vocabulary, and by practising times tables to improve</w:t>
                            </w:r>
                            <w:r w:rsidR="002E3789" w:rsidRPr="001A71E8">
                              <w:rPr>
                                <w:color w:val="3A7C22" w:themeColor="accent6" w:themeShade="BF"/>
                              </w:rPr>
                              <w:t xml:space="preserve"> </w:t>
                            </w:r>
                            <w:r w:rsidR="002E3789" w:rsidRPr="001A71E8">
                              <w:rPr>
                                <w:color w:val="3A7C22" w:themeColor="accent6" w:themeShade="BF"/>
                                <w:sz w:val="18"/>
                                <w:szCs w:val="18"/>
                              </w:rPr>
                              <w:t>speed and confidence in maths</w:t>
                            </w:r>
                          </w:p>
                          <w:p w14:paraId="16EEC055" w14:textId="77777777" w:rsidR="00387C19" w:rsidRPr="001A71E8" w:rsidRDefault="00387C19" w:rsidP="00606693">
                            <w:pPr>
                              <w:jc w:val="center"/>
                              <w:rPr>
                                <w:color w:val="3A7C22" w:themeColor="accent6" w:themeShade="B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2" type="#_x0000_t202" style="position:absolute;margin-left:0;margin-top:7.25pt;width:194.7pt;height:73.4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OsVgIAANQEAAAOAAAAZHJzL2Uyb0RvYy54bWysVNuO0zAQfUfiHyy/01x6j5quli4gpOUi&#10;dvkA13Eaax1PsN0m3a9n7KTZChAPiJfI9sw5c+aWzU1XK3ISxkrQOU0mMSVCcyikPuT0++P7NytK&#10;rGO6YAq0yOlZWHqzff1q0zaZSKECVQhDkETbrG1yWjnXZFFkeSVqZifQCI3GEkzNHF7NISoMa5G9&#10;VlEax4uoBVM0BriwFl/veiPdBv6yFNx9KUsrHFE5RW0ufE347v032m5YdjCsqSQfZLB/UFEzqTHo&#10;SHXHHCNHI3+jqiU3YKF0Ew51BGUpuQg5YDZJ/Es2DxVrRMgFi2ObsUz2/9Hyz6evhsgip8tVMl2n&#10;0/mSEs1qbNWj6Bx5Cx1JfZXaxmbo/NCgu+vwGbsdMrbNPfAnSzTsKqYP4tYYaCvBClSZeGR0Be15&#10;rCfZt5+gwDDs6CAQdaWpfQmxKATZsVvnsUNeCsfHdLZMF2s0cbStp+kqmYcQLLugG2PdBwE18Yec&#10;GpyAwM5O99Z5NSy7uPhgSpM2p9NVEsfBzQt/p4swFo5J1Z8RpPSQiRc/pOHOSvQk30SJRfQCA0sY&#10;X7FThpwYDh7jXGg3HZQqjd4eVkqlRuBQTD/3L0Dl+gqOvh4mwliPwF73XyOOiBAVtBvBtdRg/iS5&#10;eBoj9/6X7PucfUtdt+/C5Cwu87GH4oydNdCvGf4W8FCBeaakxRXLqf1xZEZQoj5qnI51Mpv5nQyX&#10;2XyZ4sVcW/bXFqY5UuXUUdIfdy7ssc9Jwy1OUSlDg722XsmgGVcn9H1Yc7+b1/fg9fIz2v4EAAD/&#10;/wMAUEsDBBQABgAIAAAAIQDzN0in3wAAAAcBAAAPAAAAZHJzL2Rvd25yZXYueG1sTI9BT8JAEIXv&#10;JvyHzZh4ky1YoNZuCSHxoIkHUUm4bbtjW+jONt2llH/veNLje2/y3jfZerStGLD3jSMFs2kEAql0&#10;pqFKwefH830CwgdNRreOUMEVPazzyU2mU+Mu9I7DLlSCS8inWkEdQpdK6csarfZT1yFx9u16qwPL&#10;vpKm1xcut62cR9FSWt0QL9S6w22N5Wl3tgpeVxvXJc3xut++4eFrWKzGF1sodXc7bp5ABBzD3zH8&#10;4jM65MxUuDMZL1oF/EhgN16A4PQheYxBFGwsZzHIPJP/+fMfAAAA//8DAFBLAQItABQABgAIAAAA&#10;IQC2gziS/gAAAOEBAAATAAAAAAAAAAAAAAAAAAAAAABbQ29udGVudF9UeXBlc10ueG1sUEsBAi0A&#10;FAAGAAgAAAAhADj9If/WAAAAlAEAAAsAAAAAAAAAAAAAAAAALwEAAF9yZWxzLy5yZWxzUEsBAi0A&#10;FAAGAAgAAAAhABQ1k6xWAgAA1AQAAA4AAAAAAAAAAAAAAAAALgIAAGRycy9lMm9Eb2MueG1sUEsB&#10;Ai0AFAAGAAgAAAAhAPM3SKffAAAABwEAAA8AAAAAAAAAAAAAAAAAsAQAAGRycy9kb3ducmV2Lnht&#10;bFBLBQYAAAAABAAEAPMAAAC8BQAAAAA=&#10;" fillcolor="white [3201]" strokecolor="#196b24 [3206]" strokeweight="3pt">
                <v:textbox>
                  <w:txbxContent>
                    <w:p w14:paraId="1AE37FAC" w14:textId="06704F25" w:rsidR="006421EB" w:rsidRPr="001A71E8" w:rsidRDefault="00BC5BCF" w:rsidP="003E4376">
                      <w:pPr>
                        <w:jc w:val="center"/>
                        <w:rPr>
                          <w:b/>
                          <w:bCs/>
                          <w:i/>
                          <w:iCs/>
                          <w:color w:val="3A7C22" w:themeColor="accent6" w:themeShade="BF"/>
                          <w:sz w:val="18"/>
                          <w:szCs w:val="18"/>
                          <w:u w:val="single"/>
                        </w:rPr>
                      </w:pPr>
                      <w:r>
                        <w:rPr>
                          <w:b/>
                          <w:bCs/>
                          <w:i/>
                          <w:iCs/>
                          <w:color w:val="3A7C22" w:themeColor="accent6" w:themeShade="BF"/>
                          <w:u w:val="single"/>
                        </w:rPr>
                        <w:t xml:space="preserve">Supporting Your Child </w:t>
                      </w:r>
                      <w:r w:rsidR="002E3789">
                        <w:rPr>
                          <w:b/>
                          <w:bCs/>
                          <w:i/>
                          <w:iCs/>
                          <w:color w:val="3A7C22" w:themeColor="accent6" w:themeShade="BF"/>
                          <w:u w:val="single"/>
                        </w:rPr>
                        <w:t>a</w:t>
                      </w:r>
                      <w:r>
                        <w:rPr>
                          <w:b/>
                          <w:bCs/>
                          <w:i/>
                          <w:iCs/>
                          <w:color w:val="3A7C22" w:themeColor="accent6" w:themeShade="BF"/>
                          <w:u w:val="single"/>
                        </w:rPr>
                        <w:t>t Home</w:t>
                      </w:r>
                      <w:r w:rsidR="003E4376">
                        <w:rPr>
                          <w:b/>
                          <w:bCs/>
                          <w:i/>
                          <w:iCs/>
                          <w:color w:val="3A7C22" w:themeColor="accent6" w:themeShade="BF"/>
                          <w:u w:val="single"/>
                        </w:rPr>
                        <w:br/>
                      </w:r>
                      <w:r w:rsidR="002E3789" w:rsidRPr="001A71E8">
                        <w:rPr>
                          <w:color w:val="3A7C22" w:themeColor="accent6" w:themeShade="BF"/>
                          <w:sz w:val="18"/>
                          <w:szCs w:val="18"/>
                        </w:rPr>
                        <w:t>You can support your child at home by reading regularly together to build comprehension and vocabulary, and by practising times tables to improve</w:t>
                      </w:r>
                      <w:r w:rsidR="002E3789" w:rsidRPr="001A71E8">
                        <w:rPr>
                          <w:color w:val="3A7C22" w:themeColor="accent6" w:themeShade="BF"/>
                        </w:rPr>
                        <w:t xml:space="preserve"> </w:t>
                      </w:r>
                      <w:r w:rsidR="002E3789" w:rsidRPr="001A71E8">
                        <w:rPr>
                          <w:color w:val="3A7C22" w:themeColor="accent6" w:themeShade="BF"/>
                          <w:sz w:val="18"/>
                          <w:szCs w:val="18"/>
                        </w:rPr>
                        <w:t>speed and confidence in maths</w:t>
                      </w:r>
                    </w:p>
                    <w:p w14:paraId="16EEC055" w14:textId="77777777" w:rsidR="00387C19" w:rsidRPr="001A71E8" w:rsidRDefault="00387C19" w:rsidP="00606693">
                      <w:pPr>
                        <w:jc w:val="center"/>
                        <w:rPr>
                          <w:color w:val="3A7C22" w:themeColor="accent6" w:themeShade="BF"/>
                          <w:sz w:val="18"/>
                          <w:szCs w:val="18"/>
                        </w:rPr>
                      </w:pPr>
                    </w:p>
                  </w:txbxContent>
                </v:textbox>
                <w10:wrap type="square" anchorx="margin"/>
              </v:shape>
            </w:pict>
          </mc:Fallback>
        </mc:AlternateContent>
      </w:r>
      <w:r w:rsidR="001A71E8">
        <w:rPr>
          <w:noProof/>
        </w:rPr>
        <mc:AlternateContent>
          <mc:Choice Requires="wps">
            <w:drawing>
              <wp:anchor distT="45720" distB="45720" distL="114300" distR="114300" simplePos="0" relativeHeight="251696128" behindDoc="0" locked="0" layoutInCell="1" allowOverlap="1" wp14:anchorId="257C6436" wp14:editId="7EB66387">
                <wp:simplePos x="0" y="0"/>
                <wp:positionH relativeFrom="margin">
                  <wp:posOffset>2557145</wp:posOffset>
                </wp:positionH>
                <wp:positionV relativeFrom="paragraph">
                  <wp:posOffset>92075</wp:posOffset>
                </wp:positionV>
                <wp:extent cx="2537460" cy="930275"/>
                <wp:effectExtent l="19050" t="19050" r="15240" b="22225"/>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7460" cy="93027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F15818A" w14:textId="2B279D7A" w:rsidR="00F078BE" w:rsidRPr="003E4376" w:rsidRDefault="00BC5BCF" w:rsidP="003E4376">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r w:rsidR="003E4376">
                              <w:rPr>
                                <w:b/>
                                <w:bCs/>
                                <w:i/>
                                <w:iCs/>
                                <w:color w:val="3A7C22" w:themeColor="accent6" w:themeShade="BF"/>
                                <w:u w:val="single"/>
                              </w:rPr>
                              <w:br/>
                            </w:r>
                            <w:r w:rsidR="00F078BE" w:rsidRPr="00666E93">
                              <w:rPr>
                                <w:color w:val="3A7C22" w:themeColor="accent6" w:themeShade="BF"/>
                                <w:sz w:val="18"/>
                                <w:szCs w:val="18"/>
                              </w:rPr>
                              <w:t>PE will be on</w:t>
                            </w:r>
                            <w:r w:rsidR="00A93951">
                              <w:rPr>
                                <w:color w:val="3A7C22" w:themeColor="accent6" w:themeShade="BF"/>
                                <w:sz w:val="18"/>
                                <w:szCs w:val="18"/>
                              </w:rPr>
                              <w:t xml:space="preserve"> a</w:t>
                            </w:r>
                            <w:r w:rsidR="001A71E8">
                              <w:rPr>
                                <w:color w:val="3A7C22" w:themeColor="accent6" w:themeShade="BF"/>
                                <w:sz w:val="18"/>
                                <w:szCs w:val="18"/>
                              </w:rPr>
                              <w:t xml:space="preserve"> </w:t>
                            </w:r>
                            <w:r w:rsidR="0080367C" w:rsidRPr="00666E93">
                              <w:rPr>
                                <w:color w:val="3A7C22" w:themeColor="accent6" w:themeShade="BF"/>
                                <w:sz w:val="18"/>
                                <w:szCs w:val="18"/>
                              </w:rPr>
                              <w:t>Thursday</w:t>
                            </w:r>
                            <w:r w:rsidR="00A93951">
                              <w:rPr>
                                <w:color w:val="3A7C22" w:themeColor="accent6" w:themeShade="BF"/>
                                <w:sz w:val="18"/>
                                <w:szCs w:val="18"/>
                              </w:rPr>
                              <w:t xml:space="preserve"> and swimming will be on a Friday</w:t>
                            </w:r>
                          </w:p>
                          <w:p w14:paraId="4873D78A" w14:textId="77777777" w:rsidR="00F078BE" w:rsidRPr="00E72E9F" w:rsidRDefault="00F078BE" w:rsidP="00105CA0">
                            <w:pPr>
                              <w:jc w:val="cente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3" type="#_x0000_t202" style="position:absolute;margin-left:201.35pt;margin-top:7.25pt;width:199.8pt;height:73.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TZjVwIAANUEAAAOAAAAZHJzL2Uyb0RvYy54bWysVNuO0zAQfUfiHyy/06S3TTdqulq6gJCW&#10;i9jlA1zHaax1PMZ2m3S/nrGTZitAPCBeItsz58yZW9Y3XaPIUVgnQRd0OkkpEZpDKfW+oN8f379Z&#10;UeI80yVToEVBT8LRm83rV+vW5GIGNahSWIIk2uWtKWjtvcmTxPFaNMxNwAiNxgpswzxe7T4pLWuR&#10;vVHJLE2vkhZsaSxw4Ry+3vVGuon8VSW4/1JVTniiCorafPza+N2Fb7JZs3xvmaklH2Swf1DRMKkx&#10;6Eh1xzwjByt/o2okt+Cg8hMOTQJVJbmIOWA20/SXbB5qZkTMBYvjzFgm9/9o+efjV0tkWVCMny2z&#10;bLXEMmnWYK8eRefJW+jILJSpNS5H7weD/r7DZ2x3TNmZe+BPjmjY1kzvxa210NaClShzGpDJBbTn&#10;cYFk136CEsOwg4dI1FW2CTXEqhBkRx2nsUVBCsfH2XKeLa7QxNF2PU9n2TKGYPkZbazzHwQ0JBwK&#10;anEEIjs73jsf1LD87BKCKU3ags5X0zSNbkH4O13GufBMqv6MIKWHTIL4IQ1/UqIn+SYqrGIQGFni&#10;/IqtsuTIcPIY50L7+aBUafQOsEoqNQKHYobBfwEq31dw9A0wEed6BPa6/xpxRMSooP0IbqQG+yfJ&#10;5dMYufc/Z9/nHFrqu10XRyc7z8cOyhN21kK/Z/hfwEMN9pmSFnesoO7HgVlBifqocTqup4tFWMp4&#10;WSyzGV7spWV3aWGaI1VBPSX9cevjIoecNNziFFUyNjho65UMmnF3Yt+HPQ/LeXmPXi9/o81PAAAA&#10;//8DAFBLAwQUAAYACAAAACEAliYqLOAAAAAKAQAADwAAAGRycy9kb3ducmV2LnhtbEyPTU/DMAyG&#10;70j8h8hI3Fiysq1VaTpNkziAxIHxIXFLG9MWGqdqsq7795gTHO330evHxXZ2vZhwDJ0nDcuFAoFU&#10;e9tRo+H15f4mAxGiIWt6T6jhjAG25eVFYXLrT/SM0yE2gkso5EZDG+OQSxnqFp0JCz8gcfbpR2ci&#10;j2Mj7WhOXO56mSi1kc50xBdaM+C+xfr7cHQaHtOdH7Lu6/y+f8KPt2mdzg+u0vr6at7dgYg4xz8Y&#10;fvVZHUp2qvyRbBC9hpVKUkY5WK1BMJCp5BZExYvNUoEsC/n/hfIHAAD//wMAUEsBAi0AFAAGAAgA&#10;AAAhALaDOJL+AAAA4QEAABMAAAAAAAAAAAAAAAAAAAAAAFtDb250ZW50X1R5cGVzXS54bWxQSwEC&#10;LQAUAAYACAAAACEAOP0h/9YAAACUAQAACwAAAAAAAAAAAAAAAAAvAQAAX3JlbHMvLnJlbHNQSwEC&#10;LQAUAAYACAAAACEAXhE2Y1cCAADVBAAADgAAAAAAAAAAAAAAAAAuAgAAZHJzL2Uyb0RvYy54bWxQ&#10;SwECLQAUAAYACAAAACEAliYqLOAAAAAKAQAADwAAAAAAAAAAAAAAAACxBAAAZHJzL2Rvd25yZXYu&#10;eG1sUEsFBgAAAAAEAAQA8wAAAL4FAAAAAA==&#10;" fillcolor="white [3201]" strokecolor="#196b24 [3206]" strokeweight="3pt">
                <v:textbox>
                  <w:txbxContent>
                    <w:p w14:paraId="6F15818A" w14:textId="2B279D7A" w:rsidR="00F078BE" w:rsidRPr="003E4376" w:rsidRDefault="00BC5BCF" w:rsidP="003E4376">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r w:rsidR="003E4376">
                        <w:rPr>
                          <w:b/>
                          <w:bCs/>
                          <w:i/>
                          <w:iCs/>
                          <w:color w:val="3A7C22" w:themeColor="accent6" w:themeShade="BF"/>
                          <w:u w:val="single"/>
                        </w:rPr>
                        <w:br/>
                      </w:r>
                      <w:r w:rsidR="00F078BE" w:rsidRPr="00666E93">
                        <w:rPr>
                          <w:color w:val="3A7C22" w:themeColor="accent6" w:themeShade="BF"/>
                          <w:sz w:val="18"/>
                          <w:szCs w:val="18"/>
                        </w:rPr>
                        <w:t>PE will be on</w:t>
                      </w:r>
                      <w:r w:rsidR="00A93951">
                        <w:rPr>
                          <w:color w:val="3A7C22" w:themeColor="accent6" w:themeShade="BF"/>
                          <w:sz w:val="18"/>
                          <w:szCs w:val="18"/>
                        </w:rPr>
                        <w:t xml:space="preserve"> a</w:t>
                      </w:r>
                      <w:r w:rsidR="001A71E8">
                        <w:rPr>
                          <w:color w:val="3A7C22" w:themeColor="accent6" w:themeShade="BF"/>
                          <w:sz w:val="18"/>
                          <w:szCs w:val="18"/>
                        </w:rPr>
                        <w:t xml:space="preserve"> </w:t>
                      </w:r>
                      <w:r w:rsidR="0080367C" w:rsidRPr="00666E93">
                        <w:rPr>
                          <w:color w:val="3A7C22" w:themeColor="accent6" w:themeShade="BF"/>
                          <w:sz w:val="18"/>
                          <w:szCs w:val="18"/>
                        </w:rPr>
                        <w:t>Thursday</w:t>
                      </w:r>
                      <w:r w:rsidR="00A93951">
                        <w:rPr>
                          <w:color w:val="3A7C22" w:themeColor="accent6" w:themeShade="BF"/>
                          <w:sz w:val="18"/>
                          <w:szCs w:val="18"/>
                        </w:rPr>
                        <w:t xml:space="preserve"> and swimming will be on a Friday</w:t>
                      </w:r>
                    </w:p>
                    <w:p w14:paraId="4873D78A" w14:textId="77777777" w:rsidR="00F078BE" w:rsidRPr="00E72E9F" w:rsidRDefault="00F078BE" w:rsidP="00105CA0">
                      <w:pPr>
                        <w:jc w:val="center"/>
                        <w:rPr>
                          <w:b/>
                          <w:bCs/>
                          <w:i/>
                          <w:iCs/>
                          <w:color w:val="3A7C22" w:themeColor="accent6" w:themeShade="BF"/>
                          <w:u w:val="single"/>
                        </w:rPr>
                      </w:pPr>
                    </w:p>
                  </w:txbxContent>
                </v:textbox>
                <w10:wrap type="square" anchorx="margin"/>
              </v:shape>
            </w:pict>
          </mc:Fallback>
        </mc:AlternateContent>
      </w:r>
      <w:r w:rsidR="00867AF8">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B1A1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0A1FC" w14:textId="77777777" w:rsidR="00666E93" w:rsidRDefault="00666E93" w:rsidP="00666E93">
      <w:pPr>
        <w:spacing w:after="0" w:line="240" w:lineRule="auto"/>
      </w:pPr>
      <w:r>
        <w:separator/>
      </w:r>
    </w:p>
  </w:endnote>
  <w:endnote w:type="continuationSeparator" w:id="0">
    <w:p w14:paraId="165CDB7B" w14:textId="77777777" w:rsidR="00666E93" w:rsidRDefault="00666E93" w:rsidP="0066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FB68F" w14:textId="77777777" w:rsidR="00666E93" w:rsidRDefault="00666E93" w:rsidP="00666E93">
      <w:pPr>
        <w:spacing w:after="0" w:line="240" w:lineRule="auto"/>
      </w:pPr>
      <w:r>
        <w:separator/>
      </w:r>
    </w:p>
  </w:footnote>
  <w:footnote w:type="continuationSeparator" w:id="0">
    <w:p w14:paraId="7E046849" w14:textId="77777777" w:rsidR="00666E93" w:rsidRDefault="00666E93" w:rsidP="00666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4F4B" w14:textId="5F9235F8" w:rsidR="00666E93" w:rsidRDefault="00666E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7DA"/>
    <w:multiLevelType w:val="multilevel"/>
    <w:tmpl w:val="632E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C09EC"/>
    <w:multiLevelType w:val="hybridMultilevel"/>
    <w:tmpl w:val="4656A7FE"/>
    <w:lvl w:ilvl="0" w:tplc="1B0CDAE6">
      <w:start w:val="1"/>
      <w:numFmt w:val="upperLetter"/>
      <w:lvlText w:val="%1."/>
      <w:lvlJc w:val="left"/>
      <w:pPr>
        <w:ind w:left="720" w:hanging="360"/>
      </w:pPr>
      <w:rPr>
        <w:b/>
        <w:color w:val="156082"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59E33EA"/>
    <w:multiLevelType w:val="hybridMultilevel"/>
    <w:tmpl w:val="9DB0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20E52"/>
    <w:multiLevelType w:val="multilevel"/>
    <w:tmpl w:val="1E5C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797048"/>
    <w:multiLevelType w:val="multilevel"/>
    <w:tmpl w:val="77B6E2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09664C"/>
    <w:rsid w:val="000A588D"/>
    <w:rsid w:val="000B3623"/>
    <w:rsid w:val="000B53CD"/>
    <w:rsid w:val="000C3092"/>
    <w:rsid w:val="000C34F4"/>
    <w:rsid w:val="00105CA0"/>
    <w:rsid w:val="00116D00"/>
    <w:rsid w:val="001A71E8"/>
    <w:rsid w:val="001D6746"/>
    <w:rsid w:val="002A4761"/>
    <w:rsid w:val="002C3354"/>
    <w:rsid w:val="002E3789"/>
    <w:rsid w:val="0034248D"/>
    <w:rsid w:val="00377E88"/>
    <w:rsid w:val="00387C19"/>
    <w:rsid w:val="003E4376"/>
    <w:rsid w:val="00433E67"/>
    <w:rsid w:val="00483C9F"/>
    <w:rsid w:val="004B6257"/>
    <w:rsid w:val="00582DA4"/>
    <w:rsid w:val="00606693"/>
    <w:rsid w:val="006125A9"/>
    <w:rsid w:val="006421EB"/>
    <w:rsid w:val="006453B2"/>
    <w:rsid w:val="006479E8"/>
    <w:rsid w:val="00666E93"/>
    <w:rsid w:val="006D5622"/>
    <w:rsid w:val="00720FB0"/>
    <w:rsid w:val="007920D3"/>
    <w:rsid w:val="007C0CE3"/>
    <w:rsid w:val="0080367C"/>
    <w:rsid w:val="00824CB0"/>
    <w:rsid w:val="00867AF8"/>
    <w:rsid w:val="008F3B57"/>
    <w:rsid w:val="0092363A"/>
    <w:rsid w:val="00952D97"/>
    <w:rsid w:val="00983CAF"/>
    <w:rsid w:val="00A93951"/>
    <w:rsid w:val="00A97022"/>
    <w:rsid w:val="00AD045A"/>
    <w:rsid w:val="00B93404"/>
    <w:rsid w:val="00BC5BCF"/>
    <w:rsid w:val="00BD43C1"/>
    <w:rsid w:val="00C44B86"/>
    <w:rsid w:val="00DE7CA4"/>
    <w:rsid w:val="00E72E9F"/>
    <w:rsid w:val="00E978B2"/>
    <w:rsid w:val="00EA536D"/>
    <w:rsid w:val="00EA5DD9"/>
    <w:rsid w:val="00EB3F94"/>
    <w:rsid w:val="00EC3DAD"/>
    <w:rsid w:val="00EF54BE"/>
    <w:rsid w:val="00F078BE"/>
    <w:rsid w:val="00F45224"/>
    <w:rsid w:val="00F77983"/>
    <w:rsid w:val="00F77E3F"/>
    <w:rsid w:val="00FA6823"/>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FE0712C7-10A0-40D6-8063-D7538FBB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paragraph" w:styleId="Header">
    <w:name w:val="header"/>
    <w:basedOn w:val="Normal"/>
    <w:link w:val="HeaderChar"/>
    <w:uiPriority w:val="99"/>
    <w:unhideWhenUsed/>
    <w:rsid w:val="00666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E93"/>
  </w:style>
  <w:style w:type="paragraph" w:styleId="Footer">
    <w:name w:val="footer"/>
    <w:basedOn w:val="Normal"/>
    <w:link w:val="FooterChar"/>
    <w:uiPriority w:val="99"/>
    <w:unhideWhenUsed/>
    <w:rsid w:val="00666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E93"/>
  </w:style>
  <w:style w:type="character" w:styleId="Strong">
    <w:name w:val="Strong"/>
    <w:basedOn w:val="DefaultParagraphFont"/>
    <w:uiPriority w:val="22"/>
    <w:qFormat/>
    <w:rsid w:val="00FA6823"/>
    <w:rPr>
      <w:b/>
      <w:bCs/>
    </w:rPr>
  </w:style>
  <w:style w:type="paragraph" w:styleId="NormalWeb">
    <w:name w:val="Normal (Web)"/>
    <w:basedOn w:val="Normal"/>
    <w:uiPriority w:val="99"/>
    <w:unhideWhenUsed/>
    <w:rsid w:val="00FA68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E37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0556">
      <w:bodyDiv w:val="1"/>
      <w:marLeft w:val="0"/>
      <w:marRight w:val="0"/>
      <w:marTop w:val="0"/>
      <w:marBottom w:val="0"/>
      <w:divBdr>
        <w:top w:val="none" w:sz="0" w:space="0" w:color="auto"/>
        <w:left w:val="none" w:sz="0" w:space="0" w:color="auto"/>
        <w:bottom w:val="none" w:sz="0" w:space="0" w:color="auto"/>
        <w:right w:val="none" w:sz="0" w:space="0" w:color="auto"/>
      </w:divBdr>
    </w:div>
    <w:div w:id="298387037">
      <w:bodyDiv w:val="1"/>
      <w:marLeft w:val="0"/>
      <w:marRight w:val="0"/>
      <w:marTop w:val="0"/>
      <w:marBottom w:val="0"/>
      <w:divBdr>
        <w:top w:val="none" w:sz="0" w:space="0" w:color="auto"/>
        <w:left w:val="none" w:sz="0" w:space="0" w:color="auto"/>
        <w:bottom w:val="none" w:sz="0" w:space="0" w:color="auto"/>
        <w:right w:val="none" w:sz="0" w:space="0" w:color="auto"/>
      </w:divBdr>
      <w:divsChild>
        <w:div w:id="1261837248">
          <w:marLeft w:val="0"/>
          <w:marRight w:val="0"/>
          <w:marTop w:val="0"/>
          <w:marBottom w:val="0"/>
          <w:divBdr>
            <w:top w:val="none" w:sz="0" w:space="0" w:color="auto"/>
            <w:left w:val="none" w:sz="0" w:space="0" w:color="auto"/>
            <w:bottom w:val="none" w:sz="0" w:space="0" w:color="auto"/>
            <w:right w:val="none" w:sz="0" w:space="0" w:color="auto"/>
          </w:divBdr>
          <w:divsChild>
            <w:div w:id="634023439">
              <w:marLeft w:val="0"/>
              <w:marRight w:val="0"/>
              <w:marTop w:val="0"/>
              <w:marBottom w:val="0"/>
              <w:divBdr>
                <w:top w:val="none" w:sz="0" w:space="0" w:color="auto"/>
                <w:left w:val="none" w:sz="0" w:space="0" w:color="auto"/>
                <w:bottom w:val="none" w:sz="0" w:space="0" w:color="auto"/>
                <w:right w:val="none" w:sz="0" w:space="0" w:color="auto"/>
              </w:divBdr>
              <w:divsChild>
                <w:div w:id="1257636628">
                  <w:marLeft w:val="0"/>
                  <w:marRight w:val="0"/>
                  <w:marTop w:val="0"/>
                  <w:marBottom w:val="0"/>
                  <w:divBdr>
                    <w:top w:val="none" w:sz="0" w:space="0" w:color="auto"/>
                    <w:left w:val="none" w:sz="0" w:space="0" w:color="auto"/>
                    <w:bottom w:val="none" w:sz="0" w:space="0" w:color="auto"/>
                    <w:right w:val="none" w:sz="0" w:space="0" w:color="auto"/>
                  </w:divBdr>
                  <w:divsChild>
                    <w:div w:id="1791784286">
                      <w:marLeft w:val="0"/>
                      <w:marRight w:val="0"/>
                      <w:marTop w:val="0"/>
                      <w:marBottom w:val="0"/>
                      <w:divBdr>
                        <w:top w:val="none" w:sz="0" w:space="0" w:color="auto"/>
                        <w:left w:val="none" w:sz="0" w:space="0" w:color="auto"/>
                        <w:bottom w:val="none" w:sz="0" w:space="0" w:color="auto"/>
                        <w:right w:val="none" w:sz="0" w:space="0" w:color="auto"/>
                      </w:divBdr>
                      <w:divsChild>
                        <w:div w:id="9720777">
                          <w:marLeft w:val="0"/>
                          <w:marRight w:val="0"/>
                          <w:marTop w:val="0"/>
                          <w:marBottom w:val="0"/>
                          <w:divBdr>
                            <w:top w:val="none" w:sz="0" w:space="0" w:color="auto"/>
                            <w:left w:val="none" w:sz="0" w:space="0" w:color="auto"/>
                            <w:bottom w:val="none" w:sz="0" w:space="0" w:color="auto"/>
                            <w:right w:val="none" w:sz="0" w:space="0" w:color="auto"/>
                          </w:divBdr>
                          <w:divsChild>
                            <w:div w:id="7985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112348">
      <w:bodyDiv w:val="1"/>
      <w:marLeft w:val="0"/>
      <w:marRight w:val="0"/>
      <w:marTop w:val="0"/>
      <w:marBottom w:val="0"/>
      <w:divBdr>
        <w:top w:val="none" w:sz="0" w:space="0" w:color="auto"/>
        <w:left w:val="none" w:sz="0" w:space="0" w:color="auto"/>
        <w:bottom w:val="none" w:sz="0" w:space="0" w:color="auto"/>
        <w:right w:val="none" w:sz="0" w:space="0" w:color="auto"/>
      </w:divBdr>
      <w:divsChild>
        <w:div w:id="220404862">
          <w:marLeft w:val="0"/>
          <w:marRight w:val="0"/>
          <w:marTop w:val="0"/>
          <w:marBottom w:val="0"/>
          <w:divBdr>
            <w:top w:val="none" w:sz="0" w:space="0" w:color="auto"/>
            <w:left w:val="none" w:sz="0" w:space="0" w:color="auto"/>
            <w:bottom w:val="none" w:sz="0" w:space="0" w:color="auto"/>
            <w:right w:val="none" w:sz="0" w:space="0" w:color="auto"/>
          </w:divBdr>
          <w:divsChild>
            <w:div w:id="1531213743">
              <w:marLeft w:val="0"/>
              <w:marRight w:val="0"/>
              <w:marTop w:val="0"/>
              <w:marBottom w:val="0"/>
              <w:divBdr>
                <w:top w:val="none" w:sz="0" w:space="0" w:color="auto"/>
                <w:left w:val="none" w:sz="0" w:space="0" w:color="auto"/>
                <w:bottom w:val="none" w:sz="0" w:space="0" w:color="auto"/>
                <w:right w:val="none" w:sz="0" w:space="0" w:color="auto"/>
              </w:divBdr>
              <w:divsChild>
                <w:div w:id="1676377352">
                  <w:marLeft w:val="0"/>
                  <w:marRight w:val="0"/>
                  <w:marTop w:val="0"/>
                  <w:marBottom w:val="0"/>
                  <w:divBdr>
                    <w:top w:val="none" w:sz="0" w:space="0" w:color="auto"/>
                    <w:left w:val="none" w:sz="0" w:space="0" w:color="auto"/>
                    <w:bottom w:val="none" w:sz="0" w:space="0" w:color="auto"/>
                    <w:right w:val="none" w:sz="0" w:space="0" w:color="auto"/>
                  </w:divBdr>
                  <w:divsChild>
                    <w:div w:id="1973168053">
                      <w:marLeft w:val="0"/>
                      <w:marRight w:val="0"/>
                      <w:marTop w:val="0"/>
                      <w:marBottom w:val="0"/>
                      <w:divBdr>
                        <w:top w:val="none" w:sz="0" w:space="0" w:color="auto"/>
                        <w:left w:val="none" w:sz="0" w:space="0" w:color="auto"/>
                        <w:bottom w:val="none" w:sz="0" w:space="0" w:color="auto"/>
                        <w:right w:val="none" w:sz="0" w:space="0" w:color="auto"/>
                      </w:divBdr>
                      <w:divsChild>
                        <w:div w:id="1856730240">
                          <w:marLeft w:val="0"/>
                          <w:marRight w:val="0"/>
                          <w:marTop w:val="0"/>
                          <w:marBottom w:val="0"/>
                          <w:divBdr>
                            <w:top w:val="none" w:sz="0" w:space="0" w:color="auto"/>
                            <w:left w:val="none" w:sz="0" w:space="0" w:color="auto"/>
                            <w:bottom w:val="none" w:sz="0" w:space="0" w:color="auto"/>
                            <w:right w:val="none" w:sz="0" w:space="0" w:color="auto"/>
                          </w:divBdr>
                          <w:divsChild>
                            <w:div w:id="6037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766449">
      <w:bodyDiv w:val="1"/>
      <w:marLeft w:val="0"/>
      <w:marRight w:val="0"/>
      <w:marTop w:val="0"/>
      <w:marBottom w:val="0"/>
      <w:divBdr>
        <w:top w:val="none" w:sz="0" w:space="0" w:color="auto"/>
        <w:left w:val="none" w:sz="0" w:space="0" w:color="auto"/>
        <w:bottom w:val="none" w:sz="0" w:space="0" w:color="auto"/>
        <w:right w:val="none" w:sz="0" w:space="0" w:color="auto"/>
      </w:divBdr>
    </w:div>
    <w:div w:id="1035927699">
      <w:bodyDiv w:val="1"/>
      <w:marLeft w:val="0"/>
      <w:marRight w:val="0"/>
      <w:marTop w:val="0"/>
      <w:marBottom w:val="0"/>
      <w:divBdr>
        <w:top w:val="none" w:sz="0" w:space="0" w:color="auto"/>
        <w:left w:val="none" w:sz="0" w:space="0" w:color="auto"/>
        <w:bottom w:val="none" w:sz="0" w:space="0" w:color="auto"/>
        <w:right w:val="none" w:sz="0" w:space="0" w:color="auto"/>
      </w:divBdr>
      <w:divsChild>
        <w:div w:id="919221140">
          <w:marLeft w:val="0"/>
          <w:marRight w:val="0"/>
          <w:marTop w:val="0"/>
          <w:marBottom w:val="0"/>
          <w:divBdr>
            <w:top w:val="none" w:sz="0" w:space="0" w:color="auto"/>
            <w:left w:val="none" w:sz="0" w:space="0" w:color="auto"/>
            <w:bottom w:val="none" w:sz="0" w:space="0" w:color="auto"/>
            <w:right w:val="none" w:sz="0" w:space="0" w:color="auto"/>
          </w:divBdr>
          <w:divsChild>
            <w:div w:id="1007056509">
              <w:marLeft w:val="0"/>
              <w:marRight w:val="0"/>
              <w:marTop w:val="0"/>
              <w:marBottom w:val="0"/>
              <w:divBdr>
                <w:top w:val="none" w:sz="0" w:space="0" w:color="auto"/>
                <w:left w:val="none" w:sz="0" w:space="0" w:color="auto"/>
                <w:bottom w:val="none" w:sz="0" w:space="0" w:color="auto"/>
                <w:right w:val="none" w:sz="0" w:space="0" w:color="auto"/>
              </w:divBdr>
              <w:divsChild>
                <w:div w:id="894894815">
                  <w:marLeft w:val="0"/>
                  <w:marRight w:val="0"/>
                  <w:marTop w:val="0"/>
                  <w:marBottom w:val="0"/>
                  <w:divBdr>
                    <w:top w:val="none" w:sz="0" w:space="0" w:color="auto"/>
                    <w:left w:val="none" w:sz="0" w:space="0" w:color="auto"/>
                    <w:bottom w:val="none" w:sz="0" w:space="0" w:color="auto"/>
                    <w:right w:val="none" w:sz="0" w:space="0" w:color="auto"/>
                  </w:divBdr>
                  <w:divsChild>
                    <w:div w:id="742994071">
                      <w:marLeft w:val="0"/>
                      <w:marRight w:val="0"/>
                      <w:marTop w:val="0"/>
                      <w:marBottom w:val="0"/>
                      <w:divBdr>
                        <w:top w:val="none" w:sz="0" w:space="0" w:color="auto"/>
                        <w:left w:val="none" w:sz="0" w:space="0" w:color="auto"/>
                        <w:bottom w:val="none" w:sz="0" w:space="0" w:color="auto"/>
                        <w:right w:val="none" w:sz="0" w:space="0" w:color="auto"/>
                      </w:divBdr>
                      <w:divsChild>
                        <w:div w:id="135685338">
                          <w:marLeft w:val="0"/>
                          <w:marRight w:val="0"/>
                          <w:marTop w:val="0"/>
                          <w:marBottom w:val="0"/>
                          <w:divBdr>
                            <w:top w:val="none" w:sz="0" w:space="0" w:color="auto"/>
                            <w:left w:val="none" w:sz="0" w:space="0" w:color="auto"/>
                            <w:bottom w:val="none" w:sz="0" w:space="0" w:color="auto"/>
                            <w:right w:val="none" w:sz="0" w:space="0" w:color="auto"/>
                          </w:divBdr>
                          <w:divsChild>
                            <w:div w:id="105751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439316">
      <w:bodyDiv w:val="1"/>
      <w:marLeft w:val="0"/>
      <w:marRight w:val="0"/>
      <w:marTop w:val="0"/>
      <w:marBottom w:val="0"/>
      <w:divBdr>
        <w:top w:val="none" w:sz="0" w:space="0" w:color="auto"/>
        <w:left w:val="none" w:sz="0" w:space="0" w:color="auto"/>
        <w:bottom w:val="none" w:sz="0" w:space="0" w:color="auto"/>
        <w:right w:val="none" w:sz="0" w:space="0" w:color="auto"/>
      </w:divBdr>
    </w:div>
    <w:div w:id="1740710625">
      <w:bodyDiv w:val="1"/>
      <w:marLeft w:val="0"/>
      <w:marRight w:val="0"/>
      <w:marTop w:val="0"/>
      <w:marBottom w:val="0"/>
      <w:divBdr>
        <w:top w:val="none" w:sz="0" w:space="0" w:color="auto"/>
        <w:left w:val="none" w:sz="0" w:space="0" w:color="auto"/>
        <w:bottom w:val="none" w:sz="0" w:space="0" w:color="auto"/>
        <w:right w:val="none" w:sz="0" w:space="0" w:color="auto"/>
      </w:divBdr>
    </w:div>
    <w:div w:id="1781990261">
      <w:bodyDiv w:val="1"/>
      <w:marLeft w:val="0"/>
      <w:marRight w:val="0"/>
      <w:marTop w:val="0"/>
      <w:marBottom w:val="0"/>
      <w:divBdr>
        <w:top w:val="none" w:sz="0" w:space="0" w:color="auto"/>
        <w:left w:val="none" w:sz="0" w:space="0" w:color="auto"/>
        <w:bottom w:val="none" w:sz="0" w:space="0" w:color="auto"/>
        <w:right w:val="none" w:sz="0" w:space="0" w:color="auto"/>
      </w:divBdr>
    </w:div>
    <w:div w:id="2091926223">
      <w:bodyDiv w:val="1"/>
      <w:marLeft w:val="0"/>
      <w:marRight w:val="0"/>
      <w:marTop w:val="0"/>
      <w:marBottom w:val="0"/>
      <w:divBdr>
        <w:top w:val="none" w:sz="0" w:space="0" w:color="auto"/>
        <w:left w:val="none" w:sz="0" w:space="0" w:color="auto"/>
        <w:bottom w:val="none" w:sz="0" w:space="0" w:color="auto"/>
        <w:right w:val="none" w:sz="0" w:space="0" w:color="auto"/>
      </w:divBdr>
      <w:divsChild>
        <w:div w:id="1804232634">
          <w:marLeft w:val="0"/>
          <w:marRight w:val="0"/>
          <w:marTop w:val="0"/>
          <w:marBottom w:val="0"/>
          <w:divBdr>
            <w:top w:val="none" w:sz="0" w:space="0" w:color="auto"/>
            <w:left w:val="none" w:sz="0" w:space="0" w:color="auto"/>
            <w:bottom w:val="none" w:sz="0" w:space="0" w:color="auto"/>
            <w:right w:val="none" w:sz="0" w:space="0" w:color="auto"/>
          </w:divBdr>
          <w:divsChild>
            <w:div w:id="307711891">
              <w:marLeft w:val="0"/>
              <w:marRight w:val="0"/>
              <w:marTop w:val="0"/>
              <w:marBottom w:val="0"/>
              <w:divBdr>
                <w:top w:val="none" w:sz="0" w:space="0" w:color="auto"/>
                <w:left w:val="none" w:sz="0" w:space="0" w:color="auto"/>
                <w:bottom w:val="none" w:sz="0" w:space="0" w:color="auto"/>
                <w:right w:val="none" w:sz="0" w:space="0" w:color="auto"/>
              </w:divBdr>
              <w:divsChild>
                <w:div w:id="786001701">
                  <w:marLeft w:val="0"/>
                  <w:marRight w:val="0"/>
                  <w:marTop w:val="0"/>
                  <w:marBottom w:val="0"/>
                  <w:divBdr>
                    <w:top w:val="none" w:sz="0" w:space="0" w:color="auto"/>
                    <w:left w:val="none" w:sz="0" w:space="0" w:color="auto"/>
                    <w:bottom w:val="none" w:sz="0" w:space="0" w:color="auto"/>
                    <w:right w:val="none" w:sz="0" w:space="0" w:color="auto"/>
                  </w:divBdr>
                  <w:divsChild>
                    <w:div w:id="1295326448">
                      <w:marLeft w:val="0"/>
                      <w:marRight w:val="0"/>
                      <w:marTop w:val="0"/>
                      <w:marBottom w:val="0"/>
                      <w:divBdr>
                        <w:top w:val="none" w:sz="0" w:space="0" w:color="auto"/>
                        <w:left w:val="none" w:sz="0" w:space="0" w:color="auto"/>
                        <w:bottom w:val="none" w:sz="0" w:space="0" w:color="auto"/>
                        <w:right w:val="none" w:sz="0" w:space="0" w:color="auto"/>
                      </w:divBdr>
                      <w:divsChild>
                        <w:div w:id="2009288164">
                          <w:marLeft w:val="0"/>
                          <w:marRight w:val="0"/>
                          <w:marTop w:val="0"/>
                          <w:marBottom w:val="0"/>
                          <w:divBdr>
                            <w:top w:val="none" w:sz="0" w:space="0" w:color="auto"/>
                            <w:left w:val="none" w:sz="0" w:space="0" w:color="auto"/>
                            <w:bottom w:val="none" w:sz="0" w:space="0" w:color="auto"/>
                            <w:right w:val="none" w:sz="0" w:space="0" w:color="auto"/>
                          </w:divBdr>
                          <w:divsChild>
                            <w:div w:id="10368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Ashley-Marie Stone - St Lukes Park Primary School</cp:lastModifiedBy>
  <cp:revision>8</cp:revision>
  <dcterms:created xsi:type="dcterms:W3CDTF">2026-03-26T16:14:00Z</dcterms:created>
  <dcterms:modified xsi:type="dcterms:W3CDTF">2026-03-27T15:33:00Z</dcterms:modified>
</cp:coreProperties>
</file>